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807CB1" w:rsidRDefault="00807CB1" w:rsidP="00226A47">
      <w:pPr>
        <w:rPr>
          <w:rFonts w:ascii="Times" w:hAnsi="Times" w:cs="Times"/>
          <w:color w:val="002079"/>
          <w:sz w:val="32"/>
          <w:szCs w:val="32"/>
        </w:rPr>
      </w:pPr>
    </w:p>
    <w:p w:rsidR="00807CB1" w:rsidRPr="00226A47" w:rsidRDefault="00807CB1" w:rsidP="00807CB1">
      <w:pPr>
        <w:jc w:val="center"/>
        <w:rPr>
          <w:rFonts w:cs="Times"/>
          <w:b/>
          <w:bCs/>
          <w:color w:val="491426"/>
          <w:sz w:val="32"/>
          <w:szCs w:val="48"/>
        </w:rPr>
      </w:pPr>
      <w:r w:rsidRPr="00226A47">
        <w:rPr>
          <w:rFonts w:cs="Times"/>
          <w:b/>
          <w:bCs/>
          <w:color w:val="491426"/>
          <w:sz w:val="32"/>
          <w:szCs w:val="48"/>
        </w:rPr>
        <w:t>How Do Organisms Reproduce?</w:t>
      </w:r>
    </w:p>
    <w:p w:rsidR="00807CB1" w:rsidRPr="00226A47" w:rsidRDefault="00807CB1" w:rsidP="00807CB1">
      <w:pPr>
        <w:jc w:val="center"/>
      </w:pPr>
      <w:r w:rsidRPr="00226A47">
        <w:rPr>
          <w:rFonts w:cs="Times"/>
          <w:b/>
          <w:bCs/>
          <w:color w:val="491426"/>
          <w:szCs w:val="32"/>
        </w:rPr>
        <w:t>Meiosis (Production of Haploid Sex Cells)</w:t>
      </w:r>
    </w:p>
    <w:p w:rsidR="00226A47" w:rsidRPr="003A741E" w:rsidRDefault="00226A47" w:rsidP="00807CB1">
      <w:pPr>
        <w:spacing w:after="0"/>
        <w:rPr>
          <w:rFonts w:ascii="Times" w:hAnsi="Times" w:cs="Times"/>
          <w:b/>
          <w:bCs/>
          <w:color w:val="491426"/>
          <w:sz w:val="32"/>
          <w:szCs w:val="64"/>
        </w:rPr>
      </w:pPr>
      <w:r w:rsidRPr="003A741E">
        <w:rPr>
          <w:rFonts w:ascii="Times" w:hAnsi="Times" w:cs="Times"/>
          <w:b/>
          <w:bCs/>
          <w:color w:val="491426"/>
          <w:sz w:val="32"/>
          <w:szCs w:val="64"/>
        </w:rPr>
        <w:t>Part I. Meiosis</w:t>
      </w:r>
      <w:r w:rsidR="003A741E">
        <w:rPr>
          <w:rFonts w:ascii="Times" w:hAnsi="Times" w:cs="Times"/>
          <w:b/>
          <w:bCs/>
          <w:color w:val="491426"/>
          <w:sz w:val="32"/>
          <w:szCs w:val="64"/>
        </w:rPr>
        <w:tab/>
      </w:r>
      <w:r w:rsidR="003A741E">
        <w:rPr>
          <w:rFonts w:ascii="Times" w:hAnsi="Times" w:cs="Times"/>
          <w:b/>
          <w:bCs/>
          <w:color w:val="491426"/>
          <w:sz w:val="32"/>
          <w:szCs w:val="64"/>
        </w:rPr>
        <w:tab/>
      </w:r>
      <w:r w:rsidR="003A741E">
        <w:rPr>
          <w:rFonts w:ascii="Times" w:hAnsi="Times" w:cs="Times"/>
          <w:b/>
          <w:bCs/>
          <w:color w:val="491426"/>
          <w:sz w:val="32"/>
          <w:szCs w:val="64"/>
        </w:rPr>
        <w:tab/>
      </w:r>
      <w:r w:rsidR="003A741E">
        <w:rPr>
          <w:rFonts w:ascii="Times" w:hAnsi="Times" w:cs="Times"/>
          <w:b/>
          <w:bCs/>
          <w:color w:val="491426"/>
          <w:sz w:val="32"/>
          <w:szCs w:val="64"/>
        </w:rPr>
        <w:tab/>
      </w:r>
      <w:r w:rsidR="003A741E">
        <w:rPr>
          <w:rFonts w:ascii="Times" w:hAnsi="Times" w:cs="Times"/>
          <w:b/>
          <w:bCs/>
          <w:color w:val="491426"/>
          <w:sz w:val="32"/>
          <w:szCs w:val="64"/>
        </w:rPr>
        <w:tab/>
      </w:r>
    </w:p>
    <w:p w:rsidR="00226A47" w:rsidRPr="003A741E" w:rsidRDefault="00226A47" w:rsidP="00807CB1">
      <w:pPr>
        <w:spacing w:after="0"/>
        <w:rPr>
          <w:rFonts w:ascii="Times" w:hAnsi="Times" w:cs="Times"/>
          <w:b/>
          <w:bCs/>
          <w:color w:val="491426"/>
          <w:szCs w:val="64"/>
        </w:rPr>
      </w:pPr>
    </w:p>
    <w:p w:rsidR="003A741E" w:rsidRPr="00807CB1" w:rsidRDefault="00226A47" w:rsidP="00807CB1">
      <w:pPr>
        <w:pStyle w:val="ListParagraph"/>
        <w:numPr>
          <w:ilvl w:val="0"/>
          <w:numId w:val="2"/>
        </w:numPr>
        <w:spacing w:after="0"/>
        <w:rPr>
          <w:rFonts w:cs="Times"/>
          <w:color w:val="002079"/>
          <w:szCs w:val="32"/>
        </w:rPr>
      </w:pPr>
      <w:r w:rsidRPr="00807CB1">
        <w:rPr>
          <w:rFonts w:cs="Times"/>
          <w:color w:val="002079"/>
          <w:szCs w:val="32"/>
        </w:rPr>
        <w:t>Recall that chromosomes are composed of DNA and contain the genetic blueprint for an organism. Each species has its own unique set of chromosome, and all individuals in a particular species typically have the same number of chromosomes. Humans have 46 chromosomes. The domestic dog has 78 chromosomes, the domestic cat has 38 chromosomes, and the mouse that it chases has 40 chromosomes!</w:t>
      </w:r>
    </w:p>
    <w:p w:rsidR="00226A47" w:rsidRPr="00807CB1" w:rsidRDefault="00226A47" w:rsidP="00807CB1">
      <w:pPr>
        <w:spacing w:after="0"/>
        <w:rPr>
          <w:rFonts w:cs="Times"/>
          <w:color w:val="002079"/>
          <w:szCs w:val="32"/>
        </w:rPr>
      </w:pPr>
    </w:p>
    <w:p w:rsidR="003A741E" w:rsidRPr="00807CB1" w:rsidRDefault="00226A47" w:rsidP="00807CB1">
      <w:pPr>
        <w:pStyle w:val="ListParagraph"/>
        <w:numPr>
          <w:ilvl w:val="0"/>
          <w:numId w:val="2"/>
        </w:numPr>
        <w:spacing w:after="0"/>
      </w:pPr>
      <w:r w:rsidRPr="00807CB1">
        <w:rPr>
          <w:rFonts w:cs="Times"/>
          <w:color w:val="002079"/>
          <w:szCs w:val="32"/>
        </w:rPr>
        <w:t>Within each individual in a species, every somatic cell contains the same number of chromosomes as every other. Humans (and most other animals) are diploid organisms meaning that each cell contains two complete chromosome sets.</w:t>
      </w:r>
    </w:p>
    <w:p w:rsidR="00226A47" w:rsidRPr="00807CB1" w:rsidRDefault="00226A47" w:rsidP="00807CB1">
      <w:pPr>
        <w:spacing w:after="0"/>
      </w:pPr>
    </w:p>
    <w:p w:rsidR="003A741E" w:rsidRPr="00807CB1" w:rsidRDefault="00226A47" w:rsidP="00807CB1">
      <w:pPr>
        <w:pStyle w:val="ListParagraph"/>
        <w:numPr>
          <w:ilvl w:val="0"/>
          <w:numId w:val="2"/>
        </w:numPr>
        <w:spacing w:after="0"/>
      </w:pPr>
      <w:r w:rsidRPr="00807CB1">
        <w:rPr>
          <w:rFonts w:cs="Times"/>
          <w:color w:val="002079"/>
          <w:szCs w:val="32"/>
        </w:rPr>
        <w:t>From where were these two chromosome sets initially inherited?</w:t>
      </w:r>
    </w:p>
    <w:p w:rsidR="00226A47" w:rsidRPr="00807CB1" w:rsidRDefault="00226A47" w:rsidP="00807CB1">
      <w:pPr>
        <w:spacing w:after="0"/>
      </w:pPr>
    </w:p>
    <w:p w:rsidR="003A741E" w:rsidRPr="00807CB1" w:rsidRDefault="00226A47" w:rsidP="00807CB1">
      <w:pPr>
        <w:pStyle w:val="ListParagraph"/>
        <w:numPr>
          <w:ilvl w:val="0"/>
          <w:numId w:val="2"/>
        </w:numPr>
        <w:spacing w:after="0"/>
      </w:pPr>
      <w:r w:rsidRPr="00807CB1">
        <w:rPr>
          <w:rFonts w:cs="Times"/>
          <w:color w:val="002079"/>
          <w:szCs w:val="32"/>
        </w:rPr>
        <w:t>Human gametes (sex cells) are haploid cells, meaning that they have only one complete set of chromosomes.</w:t>
      </w:r>
    </w:p>
    <w:p w:rsidR="00226A47" w:rsidRPr="00807CB1" w:rsidRDefault="00226A47" w:rsidP="00807CB1">
      <w:pPr>
        <w:spacing w:after="0"/>
      </w:pPr>
    </w:p>
    <w:p w:rsidR="003A741E" w:rsidRPr="00807CB1" w:rsidRDefault="00226A47" w:rsidP="00807CB1">
      <w:pPr>
        <w:pStyle w:val="ListParagraph"/>
        <w:numPr>
          <w:ilvl w:val="0"/>
          <w:numId w:val="2"/>
        </w:numPr>
        <w:spacing w:after="0"/>
      </w:pPr>
      <w:r w:rsidRPr="00807CB1">
        <w:rPr>
          <w:rFonts w:cs="Times"/>
          <w:color w:val="002079"/>
          <w:szCs w:val="32"/>
        </w:rPr>
        <w:t>If human somatic cells have 46 chromosomes, how many chromosomes do human gametes have?</w:t>
      </w:r>
    </w:p>
    <w:p w:rsidR="00226A47" w:rsidRPr="00807CB1" w:rsidRDefault="00226A47" w:rsidP="00807CB1">
      <w:pPr>
        <w:spacing w:after="0"/>
      </w:pPr>
    </w:p>
    <w:p w:rsidR="003A741E" w:rsidRPr="00807CB1" w:rsidRDefault="00226A47" w:rsidP="00807CB1">
      <w:pPr>
        <w:pStyle w:val="ListParagraph"/>
        <w:numPr>
          <w:ilvl w:val="0"/>
          <w:numId w:val="2"/>
        </w:numPr>
        <w:spacing w:after="0"/>
      </w:pPr>
      <w:r w:rsidRPr="00807CB1">
        <w:rPr>
          <w:rFonts w:cs="Times"/>
          <w:color w:val="002079"/>
          <w:szCs w:val="32"/>
        </w:rPr>
        <w:t>When fertilization occurs, the haploid sperm cell and haploid egg cell join, producing a fertilized zygote. This "restores" the diploid chromosome number.</w:t>
      </w:r>
    </w:p>
    <w:p w:rsidR="00226A47" w:rsidRPr="00807CB1" w:rsidRDefault="00226A47" w:rsidP="00807CB1">
      <w:pPr>
        <w:spacing w:after="0"/>
      </w:pPr>
    </w:p>
    <w:p w:rsidR="00226A47" w:rsidRPr="00807CB1" w:rsidRDefault="00226A47" w:rsidP="00807CB1">
      <w:pPr>
        <w:pStyle w:val="ListParagraph"/>
        <w:numPr>
          <w:ilvl w:val="0"/>
          <w:numId w:val="2"/>
        </w:numPr>
        <w:spacing w:after="0"/>
      </w:pPr>
      <w:r w:rsidRPr="00807CB1">
        <w:rPr>
          <w:rFonts w:cs="Times"/>
          <w:color w:val="002079"/>
          <w:szCs w:val="32"/>
        </w:rPr>
        <w:t>How many chromosomes do fertilized eggs contain? Are fertilized eggs haploid cells or diploid cells?</w:t>
      </w:r>
      <w:r w:rsidRPr="00807CB1">
        <w:t xml:space="preserve"> </w:t>
      </w:r>
    </w:p>
    <w:p w:rsidR="00226A47" w:rsidRPr="00807CB1" w:rsidRDefault="00226A47" w:rsidP="00807CB1">
      <w:pPr>
        <w:spacing w:after="0"/>
        <w:ind w:left="360"/>
      </w:pPr>
    </w:p>
    <w:p w:rsidR="00226A47" w:rsidRPr="00807CB1" w:rsidRDefault="00807CB1" w:rsidP="00807CB1">
      <w:pPr>
        <w:spacing w:after="0"/>
        <w:ind w:left="360"/>
      </w:pPr>
      <w:r w:rsidRPr="00807CB1">
        <w:rPr>
          <w:rFonts w:cs="Times"/>
          <w:b/>
          <w:bCs/>
          <w:color w:val="491426"/>
          <w:szCs w:val="48"/>
        </w:rPr>
        <w:t>Modeling Meiosis</w:t>
      </w:r>
    </w:p>
    <w:p w:rsidR="00B47DA0" w:rsidRPr="00807CB1" w:rsidRDefault="00226A47" w:rsidP="00807CB1">
      <w:pPr>
        <w:pStyle w:val="ListParagraph"/>
        <w:numPr>
          <w:ilvl w:val="0"/>
          <w:numId w:val="8"/>
        </w:numPr>
        <w:spacing w:after="0"/>
      </w:pPr>
      <w:r w:rsidRPr="00807CB1">
        <w:rPr>
          <w:rFonts w:cs="Times"/>
          <w:color w:val="002079"/>
          <w:szCs w:val="32"/>
        </w:rPr>
        <w:t xml:space="preserve">You are going to work through the cellular events involved in meiosis step by step. Your will be working with the chromosomes of a </w:t>
      </w:r>
      <w:r w:rsidRPr="00807CB1">
        <w:rPr>
          <w:rFonts w:cs="Times"/>
          <w:i/>
          <w:iCs/>
          <w:color w:val="002079"/>
          <w:szCs w:val="32"/>
        </w:rPr>
        <w:t xml:space="preserve">Triffle </w:t>
      </w:r>
      <w:r w:rsidRPr="00807CB1">
        <w:rPr>
          <w:rFonts w:cs="Times"/>
          <w:color w:val="002079"/>
          <w:szCs w:val="32"/>
        </w:rPr>
        <w:t xml:space="preserve">, a mythical organism. You and your teammates are to complete the following steps, and then repeat the process until you can go through it without using these instructions. The Triffle has a diploid chromosome number of four. </w:t>
      </w:r>
    </w:p>
    <w:p w:rsidR="00226A47" w:rsidRPr="00807CB1" w:rsidRDefault="00226A47" w:rsidP="00807CB1">
      <w:pPr>
        <w:spacing w:after="0"/>
      </w:pPr>
    </w:p>
    <w:p w:rsidR="00B47DA0" w:rsidRPr="00807CB1" w:rsidRDefault="00226A47" w:rsidP="00807CB1">
      <w:pPr>
        <w:pStyle w:val="ListParagraph"/>
        <w:numPr>
          <w:ilvl w:val="0"/>
          <w:numId w:val="8"/>
        </w:numPr>
        <w:spacing w:after="0"/>
      </w:pPr>
      <w:r w:rsidRPr="00807CB1">
        <w:rPr>
          <w:rFonts w:cs="Times"/>
          <w:color w:val="002079"/>
          <w:szCs w:val="32"/>
        </w:rPr>
        <w:t>What will the haploid chromosome number be?</w:t>
      </w:r>
    </w:p>
    <w:p w:rsidR="00226A47" w:rsidRPr="00807CB1" w:rsidRDefault="00226A47" w:rsidP="00807CB1">
      <w:pPr>
        <w:spacing w:after="0"/>
      </w:pPr>
    </w:p>
    <w:p w:rsidR="00226A47" w:rsidRPr="00807CB1" w:rsidRDefault="00226A47" w:rsidP="00807CB1">
      <w:pPr>
        <w:pStyle w:val="ListParagraph"/>
        <w:numPr>
          <w:ilvl w:val="0"/>
          <w:numId w:val="8"/>
        </w:numPr>
        <w:spacing w:after="0"/>
      </w:pPr>
      <w:r w:rsidRPr="00807CB1">
        <w:rPr>
          <w:rFonts w:cs="Times"/>
          <w:color w:val="002079"/>
          <w:szCs w:val="32"/>
        </w:rPr>
        <w:t>Setting up the Cell:</w:t>
      </w:r>
    </w:p>
    <w:p w:rsidR="00B47DA0" w:rsidRPr="00807CB1" w:rsidRDefault="003A741E" w:rsidP="00807CB1">
      <w:pPr>
        <w:pStyle w:val="ListParagraph"/>
        <w:numPr>
          <w:ilvl w:val="1"/>
          <w:numId w:val="8"/>
        </w:numPr>
        <w:spacing w:after="0"/>
      </w:pPr>
      <w:r w:rsidRPr="00807CB1">
        <w:rPr>
          <w:rFonts w:cs="Times"/>
          <w:color w:val="002079"/>
          <w:szCs w:val="32"/>
        </w:rPr>
        <w:t>Lay down the large oval of white paper in the center of your work space. Imagine that this is one sex cell in a Triffle. The boundary of the paper is the cell membrane.</w:t>
      </w:r>
    </w:p>
    <w:p w:rsidR="003A741E" w:rsidRPr="00807CB1" w:rsidRDefault="003A741E" w:rsidP="00807CB1">
      <w:pPr>
        <w:spacing w:after="0"/>
      </w:pPr>
    </w:p>
    <w:p w:rsidR="003A741E" w:rsidRPr="00807CB1" w:rsidRDefault="003A741E" w:rsidP="00807CB1">
      <w:pPr>
        <w:pStyle w:val="ListParagraph"/>
        <w:numPr>
          <w:ilvl w:val="0"/>
          <w:numId w:val="8"/>
        </w:numPr>
        <w:spacing w:after="0"/>
      </w:pPr>
      <w:r w:rsidRPr="00807CB1">
        <w:t>Setting up the Genome:</w:t>
      </w:r>
    </w:p>
    <w:p w:rsidR="003A741E" w:rsidRPr="00807CB1" w:rsidRDefault="003A741E" w:rsidP="00807CB1">
      <w:pPr>
        <w:pStyle w:val="ListParagraph"/>
        <w:numPr>
          <w:ilvl w:val="1"/>
          <w:numId w:val="8"/>
        </w:numPr>
        <w:spacing w:after="0"/>
      </w:pPr>
      <w:r w:rsidRPr="00807CB1">
        <w:rPr>
          <w:rFonts w:cs="Times"/>
          <w:color w:val="002079"/>
          <w:szCs w:val="32"/>
        </w:rPr>
        <w:t>You are going to create a diploid nucleus containing two pairs of chromosomes. First, divide each of your four balls of colored clay in half.</w:t>
      </w:r>
    </w:p>
    <w:p w:rsidR="00807CB1" w:rsidRPr="00807CB1" w:rsidRDefault="003A741E" w:rsidP="00807CB1">
      <w:pPr>
        <w:pStyle w:val="ListParagraph"/>
        <w:numPr>
          <w:ilvl w:val="1"/>
          <w:numId w:val="8"/>
        </w:numPr>
        <w:spacing w:after="0"/>
      </w:pPr>
      <w:r w:rsidRPr="00807CB1">
        <w:rPr>
          <w:rFonts w:cs="Times"/>
          <w:color w:val="002079"/>
          <w:szCs w:val="32"/>
        </w:rPr>
        <w:t>Take one-half of each ball and roll it between your hands to form an elongated, snakelike piece. You will have four chromosome models. Make the green and yellow chromosomes about 4 inches long and the red and blue pair about 6 inches long. We will refer to the yellow/green pair as PAIR 1 and the blue/red pair as PAIR 2.</w:t>
      </w:r>
      <w:r w:rsidR="00807CB1">
        <w:rPr>
          <w:rFonts w:cs="Times"/>
          <w:color w:val="002079"/>
          <w:szCs w:val="32"/>
        </w:rPr>
        <w:t xml:space="preserve">            </w:t>
      </w:r>
      <w:r w:rsidR="00807CB1">
        <w:rPr>
          <w:rFonts w:cs="Times"/>
          <w:color w:val="002079"/>
          <w:szCs w:val="32"/>
        </w:rPr>
        <w:tab/>
        <w:t xml:space="preserve">    </w:t>
      </w:r>
    </w:p>
    <w:p w:rsidR="003A741E" w:rsidRPr="00807CB1" w:rsidRDefault="00807CB1" w:rsidP="00807CB1">
      <w:pPr>
        <w:spacing w:after="0"/>
        <w:ind w:left="720"/>
      </w:pPr>
      <w:r w:rsidRPr="00807CB1">
        <w:rPr>
          <w:rFonts w:cs="Times"/>
          <w:color w:val="002079"/>
          <w:szCs w:val="32"/>
        </w:rPr>
        <w:t xml:space="preserve">                      </w:t>
      </w:r>
      <w:r w:rsidRPr="00807CB1">
        <w:rPr>
          <w:noProof/>
        </w:rPr>
        <w:drawing>
          <wp:inline distT="0" distB="0" distL="0" distR="0">
            <wp:extent cx="3200400" cy="1920240"/>
            <wp:effectExtent l="2540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00400" cy="1920240"/>
                    </a:xfrm>
                    <a:prstGeom prst="rect">
                      <a:avLst/>
                    </a:prstGeom>
                    <a:noFill/>
                    <a:ln w="9525">
                      <a:noFill/>
                      <a:miter lim="800000"/>
                      <a:headEnd/>
                      <a:tailEnd/>
                    </a:ln>
                  </pic:spPr>
                </pic:pic>
              </a:graphicData>
            </a:graphic>
          </wp:inline>
        </w:drawing>
      </w:r>
    </w:p>
    <w:p w:rsidR="003A741E" w:rsidRPr="00807CB1" w:rsidRDefault="003A741E" w:rsidP="00807CB1">
      <w:pPr>
        <w:pStyle w:val="ListParagraph"/>
        <w:widowControl w:val="0"/>
        <w:numPr>
          <w:ilvl w:val="1"/>
          <w:numId w:val="8"/>
        </w:numPr>
        <w:autoSpaceDE w:val="0"/>
        <w:autoSpaceDN w:val="0"/>
        <w:adjustRightInd w:val="0"/>
        <w:spacing w:after="0"/>
        <w:rPr>
          <w:rFonts w:cs="Times"/>
          <w:color w:val="002079"/>
          <w:szCs w:val="32"/>
        </w:rPr>
      </w:pPr>
      <w:r w:rsidRPr="00807CB1">
        <w:rPr>
          <w:rFonts w:cs="Times"/>
          <w:color w:val="002079"/>
          <w:szCs w:val="32"/>
        </w:rPr>
        <w:t xml:space="preserve">Remember that a chromosome is tightly coiled strand of DNA. Within each chromosome there are many, many genes. The chromosomes within each pair are said to be homologous­­meaning similar but not necessarily identical. Homologous chromosomes contain the same genes but not necessarily the same </w:t>
      </w:r>
      <w:hyperlink r:id="rId6" w:anchor="anchor11206836" w:history="1">
        <w:r w:rsidRPr="00807CB1">
          <w:rPr>
            <w:rFonts w:cs="Times"/>
            <w:b/>
            <w:bCs/>
            <w:color w:val="337329"/>
            <w:szCs w:val="32"/>
            <w:u w:val="single" w:color="337329"/>
          </w:rPr>
          <w:t>alleles</w:t>
        </w:r>
      </w:hyperlink>
      <w:r w:rsidRPr="00807CB1">
        <w:rPr>
          <w:rFonts w:cs="Times"/>
          <w:color w:val="002079"/>
          <w:szCs w:val="32"/>
        </w:rPr>
        <w:t>. For instance, two homologous chromosomes might contain the gene which codes for eye color, but the allele form might be different--like blue eye allele on one chromosome and brown eye allele on the other.</w:t>
      </w:r>
    </w:p>
    <w:p w:rsidR="00807CB1" w:rsidRPr="00807CB1" w:rsidRDefault="003A741E" w:rsidP="00807CB1">
      <w:pPr>
        <w:pStyle w:val="ListParagraph"/>
        <w:numPr>
          <w:ilvl w:val="1"/>
          <w:numId w:val="8"/>
        </w:numPr>
        <w:spacing w:after="0"/>
      </w:pPr>
      <w:r w:rsidRPr="00807CB1">
        <w:rPr>
          <w:rFonts w:cs="Times"/>
          <w:color w:val="002079"/>
          <w:szCs w:val="32"/>
        </w:rPr>
        <w:t>We are going to examine four Mendelian traits in the Triffle, specified by four genes. Remember that genes are segments of chromosomes which code for proteins that can result in the expression of detectab</w:t>
      </w:r>
      <w:r w:rsidR="00807CB1" w:rsidRPr="00807CB1">
        <w:rPr>
          <w:rFonts w:cs="Times"/>
          <w:color w:val="002079"/>
          <w:szCs w:val="32"/>
        </w:rPr>
        <w:t>le traits (phenotypes). Table I</w:t>
      </w:r>
      <w:r w:rsidRPr="00807CB1">
        <w:rPr>
          <w:rFonts w:cs="Times"/>
          <w:color w:val="002079"/>
          <w:szCs w:val="32"/>
        </w:rPr>
        <w:t xml:space="preserve"> describes some imaginary traits of our mythical creature and their location on each chromosomes.</w:t>
      </w:r>
    </w:p>
    <w:p w:rsidR="00807CB1" w:rsidRDefault="00807CB1" w:rsidP="00807CB1">
      <w:pPr>
        <w:spacing w:after="0"/>
      </w:pPr>
    </w:p>
    <w:p w:rsidR="003A741E" w:rsidRPr="003A741E" w:rsidRDefault="00807CB1" w:rsidP="00807CB1">
      <w:pPr>
        <w:spacing w:after="0"/>
      </w:pPr>
      <w:r>
        <w:t>Table I</w:t>
      </w:r>
    </w:p>
    <w:tbl>
      <w:tblPr>
        <w:tblStyle w:val="TableGrid"/>
        <w:tblW w:w="0" w:type="auto"/>
        <w:tblLook w:val="00BF"/>
      </w:tblPr>
      <w:tblGrid>
        <w:gridCol w:w="3552"/>
        <w:gridCol w:w="3552"/>
        <w:gridCol w:w="3552"/>
      </w:tblGrid>
      <w:tr w:rsidR="003A741E">
        <w:tc>
          <w:tcPr>
            <w:tcW w:w="3552" w:type="dxa"/>
          </w:tcPr>
          <w:p w:rsidR="003A741E" w:rsidRDefault="003A741E" w:rsidP="00807CB1"/>
        </w:tc>
        <w:tc>
          <w:tcPr>
            <w:tcW w:w="7104" w:type="dxa"/>
            <w:gridSpan w:val="2"/>
          </w:tcPr>
          <w:p w:rsidR="003A741E" w:rsidRDefault="003A741E" w:rsidP="00807CB1">
            <w:pPr>
              <w:jc w:val="center"/>
            </w:pPr>
            <w:r>
              <w:t>Genes on PAIR 1</w:t>
            </w:r>
          </w:p>
        </w:tc>
      </w:tr>
      <w:tr w:rsidR="003A741E">
        <w:tc>
          <w:tcPr>
            <w:tcW w:w="3552" w:type="dxa"/>
          </w:tcPr>
          <w:p w:rsidR="003A741E" w:rsidRDefault="003A741E" w:rsidP="00807CB1"/>
        </w:tc>
        <w:tc>
          <w:tcPr>
            <w:tcW w:w="3552" w:type="dxa"/>
          </w:tcPr>
          <w:p w:rsidR="003A741E" w:rsidRDefault="003A741E" w:rsidP="00807CB1">
            <w:pPr>
              <w:jc w:val="center"/>
            </w:pPr>
            <w:r>
              <w:t>Fur Color</w:t>
            </w:r>
          </w:p>
        </w:tc>
        <w:tc>
          <w:tcPr>
            <w:tcW w:w="3552" w:type="dxa"/>
          </w:tcPr>
          <w:p w:rsidR="003A741E" w:rsidRDefault="003A741E" w:rsidP="00807CB1">
            <w:pPr>
              <w:jc w:val="center"/>
            </w:pPr>
            <w:r>
              <w:t>Fur Type</w:t>
            </w:r>
          </w:p>
        </w:tc>
      </w:tr>
      <w:tr w:rsidR="003A741E">
        <w:tc>
          <w:tcPr>
            <w:tcW w:w="3552" w:type="dxa"/>
          </w:tcPr>
          <w:p w:rsidR="003A741E" w:rsidRDefault="003A741E" w:rsidP="00807CB1">
            <w:r>
              <w:t>Green Chromosome</w:t>
            </w:r>
          </w:p>
        </w:tc>
        <w:tc>
          <w:tcPr>
            <w:tcW w:w="3552" w:type="dxa"/>
          </w:tcPr>
          <w:p w:rsidR="003A741E" w:rsidRDefault="003A741E" w:rsidP="00807CB1">
            <w:r>
              <w:t>G (green fur)</w:t>
            </w:r>
          </w:p>
        </w:tc>
        <w:tc>
          <w:tcPr>
            <w:tcW w:w="3552" w:type="dxa"/>
          </w:tcPr>
          <w:p w:rsidR="003A741E" w:rsidRDefault="003A741E" w:rsidP="00807CB1">
            <w:r>
              <w:t>c (straight fur)</w:t>
            </w:r>
          </w:p>
        </w:tc>
      </w:tr>
      <w:tr w:rsidR="003A741E">
        <w:tc>
          <w:tcPr>
            <w:tcW w:w="3552" w:type="dxa"/>
          </w:tcPr>
          <w:p w:rsidR="003A741E" w:rsidRDefault="003A741E" w:rsidP="00807CB1">
            <w:r>
              <w:t>Yellow Chromosome</w:t>
            </w:r>
          </w:p>
        </w:tc>
        <w:tc>
          <w:tcPr>
            <w:tcW w:w="3552" w:type="dxa"/>
          </w:tcPr>
          <w:p w:rsidR="003A741E" w:rsidRDefault="003A741E" w:rsidP="00807CB1">
            <w:r>
              <w:t>g (yellow fur)</w:t>
            </w:r>
          </w:p>
        </w:tc>
        <w:tc>
          <w:tcPr>
            <w:tcW w:w="3552" w:type="dxa"/>
          </w:tcPr>
          <w:p w:rsidR="003A741E" w:rsidRDefault="003A741E" w:rsidP="00807CB1">
            <w:r>
              <w:t>C (curly fur)</w:t>
            </w:r>
          </w:p>
        </w:tc>
      </w:tr>
      <w:tr w:rsidR="003A741E">
        <w:tc>
          <w:tcPr>
            <w:tcW w:w="3552" w:type="dxa"/>
          </w:tcPr>
          <w:p w:rsidR="003A741E" w:rsidRDefault="003A741E" w:rsidP="00807CB1"/>
        </w:tc>
        <w:tc>
          <w:tcPr>
            <w:tcW w:w="7104" w:type="dxa"/>
            <w:gridSpan w:val="2"/>
          </w:tcPr>
          <w:p w:rsidR="003A741E" w:rsidRDefault="003A741E" w:rsidP="00807CB1">
            <w:pPr>
              <w:jc w:val="center"/>
            </w:pPr>
            <w:r>
              <w:t>Genes on PAIR 2</w:t>
            </w:r>
          </w:p>
        </w:tc>
      </w:tr>
      <w:tr w:rsidR="003A741E">
        <w:tc>
          <w:tcPr>
            <w:tcW w:w="3552" w:type="dxa"/>
          </w:tcPr>
          <w:p w:rsidR="003A741E" w:rsidRDefault="003A741E" w:rsidP="00807CB1"/>
        </w:tc>
        <w:tc>
          <w:tcPr>
            <w:tcW w:w="3552" w:type="dxa"/>
          </w:tcPr>
          <w:p w:rsidR="003A741E" w:rsidRDefault="003A741E" w:rsidP="00807CB1">
            <w:pPr>
              <w:jc w:val="center"/>
            </w:pPr>
            <w:r>
              <w:t>Eye Color</w:t>
            </w:r>
          </w:p>
        </w:tc>
        <w:tc>
          <w:tcPr>
            <w:tcW w:w="3552" w:type="dxa"/>
          </w:tcPr>
          <w:p w:rsidR="003A741E" w:rsidRDefault="003A741E" w:rsidP="00807CB1">
            <w:pPr>
              <w:jc w:val="center"/>
            </w:pPr>
            <w:r>
              <w:t>Eyelash length</w:t>
            </w:r>
          </w:p>
        </w:tc>
      </w:tr>
      <w:tr w:rsidR="003A741E">
        <w:tc>
          <w:tcPr>
            <w:tcW w:w="3552" w:type="dxa"/>
          </w:tcPr>
          <w:p w:rsidR="003A741E" w:rsidRDefault="003A741E" w:rsidP="00807CB1">
            <w:r>
              <w:t>Blue Chromosome</w:t>
            </w:r>
          </w:p>
        </w:tc>
        <w:tc>
          <w:tcPr>
            <w:tcW w:w="3552" w:type="dxa"/>
          </w:tcPr>
          <w:p w:rsidR="003A741E" w:rsidRDefault="003A741E" w:rsidP="00807CB1">
            <w:r>
              <w:t>B (blue eyes)</w:t>
            </w:r>
          </w:p>
        </w:tc>
        <w:tc>
          <w:tcPr>
            <w:tcW w:w="3552" w:type="dxa"/>
          </w:tcPr>
          <w:p w:rsidR="003A741E" w:rsidRDefault="003A741E" w:rsidP="00807CB1">
            <w:r>
              <w:t>L (long eyelashes)</w:t>
            </w:r>
          </w:p>
        </w:tc>
      </w:tr>
      <w:tr w:rsidR="003A741E">
        <w:tc>
          <w:tcPr>
            <w:tcW w:w="3552" w:type="dxa"/>
          </w:tcPr>
          <w:p w:rsidR="003A741E" w:rsidRDefault="003A741E" w:rsidP="00807CB1">
            <w:r>
              <w:t>Red Chromosome</w:t>
            </w:r>
          </w:p>
        </w:tc>
        <w:tc>
          <w:tcPr>
            <w:tcW w:w="3552" w:type="dxa"/>
          </w:tcPr>
          <w:p w:rsidR="003A741E" w:rsidRDefault="003A741E" w:rsidP="00807CB1">
            <w:r>
              <w:t>g (red eyes)</w:t>
            </w:r>
          </w:p>
        </w:tc>
        <w:tc>
          <w:tcPr>
            <w:tcW w:w="3552" w:type="dxa"/>
          </w:tcPr>
          <w:p w:rsidR="003A741E" w:rsidRDefault="003A741E" w:rsidP="00807CB1">
            <w:r>
              <w:t>l (short eyelashes)</w:t>
            </w:r>
          </w:p>
        </w:tc>
      </w:tr>
    </w:tbl>
    <w:p w:rsidR="003A741E" w:rsidRPr="003A741E" w:rsidRDefault="00B47DA0" w:rsidP="00807CB1">
      <w:pPr>
        <w:spacing w:after="0"/>
      </w:pPr>
      <w:r>
        <w:tab/>
      </w:r>
      <w:r>
        <w:tab/>
      </w:r>
      <w:r>
        <w:tab/>
      </w:r>
      <w:r>
        <w:tab/>
      </w:r>
      <w:r>
        <w:rPr>
          <w:noProof/>
        </w:rPr>
        <w:drawing>
          <wp:inline distT="0" distB="0" distL="0" distR="0">
            <wp:extent cx="1843105" cy="2552700"/>
            <wp:effectExtent l="25400" t="0" r="11095"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43105" cy="2552700"/>
                    </a:xfrm>
                    <a:prstGeom prst="rect">
                      <a:avLst/>
                    </a:prstGeom>
                    <a:noFill/>
                    <a:ln w="9525">
                      <a:noFill/>
                      <a:miter lim="800000"/>
                      <a:headEnd/>
                      <a:tailEnd/>
                    </a:ln>
                  </pic:spPr>
                </pic:pic>
              </a:graphicData>
            </a:graphic>
          </wp:inline>
        </w:drawing>
      </w:r>
    </w:p>
    <w:p w:rsidR="003A741E" w:rsidRPr="00807CB1" w:rsidRDefault="003A741E" w:rsidP="00807CB1">
      <w:pPr>
        <w:pStyle w:val="ListParagraph"/>
        <w:numPr>
          <w:ilvl w:val="1"/>
          <w:numId w:val="8"/>
        </w:numPr>
        <w:spacing w:after="0"/>
      </w:pPr>
      <w:r w:rsidRPr="00807CB1">
        <w:rPr>
          <w:rFonts w:cs="Times"/>
          <w:color w:val="002079"/>
          <w:szCs w:val="32"/>
        </w:rPr>
        <w:t>Note that we are looking at only two genes (two pairs of alleles) on each chromosome, while ignoring hundreds of other genes. Also, note that the triffle we are studying is completely heterozygous for all four genes examined. This does not always have to be the case.</w:t>
      </w:r>
    </w:p>
    <w:p w:rsidR="00B47DA0" w:rsidRPr="00807CB1" w:rsidRDefault="003A741E" w:rsidP="00807CB1">
      <w:pPr>
        <w:pStyle w:val="ListParagraph"/>
        <w:numPr>
          <w:ilvl w:val="1"/>
          <w:numId w:val="8"/>
        </w:numPr>
        <w:spacing w:after="0"/>
      </w:pPr>
      <w:r w:rsidRPr="00807CB1">
        <w:rPr>
          <w:rFonts w:cs="Times"/>
          <w:color w:val="002079"/>
          <w:szCs w:val="32"/>
        </w:rPr>
        <w:t>Label the location of each gene by carving into the clay with a sharp object.</w:t>
      </w:r>
    </w:p>
    <w:p w:rsidR="00B47DA0" w:rsidRPr="00B742E6" w:rsidRDefault="00B47DA0" w:rsidP="00807CB1">
      <w:pPr>
        <w:pStyle w:val="ListParagraph"/>
        <w:numPr>
          <w:ilvl w:val="0"/>
          <w:numId w:val="8"/>
        </w:numPr>
        <w:spacing w:after="0"/>
        <w:rPr>
          <w:b/>
          <w:u w:val="single"/>
        </w:rPr>
      </w:pPr>
      <w:r w:rsidRPr="00B742E6">
        <w:rPr>
          <w:b/>
          <w:u w:val="single"/>
        </w:rPr>
        <w:t>Interphase</w:t>
      </w:r>
    </w:p>
    <w:p w:rsidR="00B47DA0" w:rsidRPr="00807CB1" w:rsidRDefault="00B47DA0" w:rsidP="00807CB1">
      <w:pPr>
        <w:pStyle w:val="ListParagraph"/>
        <w:widowControl w:val="0"/>
        <w:numPr>
          <w:ilvl w:val="1"/>
          <w:numId w:val="8"/>
        </w:numPr>
        <w:autoSpaceDE w:val="0"/>
        <w:autoSpaceDN w:val="0"/>
        <w:adjustRightInd w:val="0"/>
        <w:spacing w:after="0"/>
        <w:rPr>
          <w:rFonts w:cs="Times"/>
          <w:color w:val="002079"/>
          <w:szCs w:val="32"/>
        </w:rPr>
      </w:pPr>
      <w:r w:rsidRPr="00807CB1">
        <w:rPr>
          <w:rFonts w:cs="Times"/>
          <w:color w:val="002079"/>
          <w:szCs w:val="32"/>
        </w:rPr>
        <w:t xml:space="preserve">During interphase, each chromosome is replicated by </w:t>
      </w:r>
      <w:hyperlink r:id="rId8" w:anchor="anchor11209574" w:history="1">
        <w:r w:rsidRPr="00807CB1">
          <w:rPr>
            <w:rFonts w:cs="Times"/>
            <w:b/>
            <w:bCs/>
            <w:color w:val="337329"/>
            <w:szCs w:val="32"/>
            <w:u w:val="single" w:color="337329"/>
          </w:rPr>
          <w:t>DNA replication</w:t>
        </w:r>
      </w:hyperlink>
      <w:r w:rsidRPr="00807CB1">
        <w:rPr>
          <w:rFonts w:cs="Times"/>
          <w:color w:val="002079"/>
          <w:szCs w:val="32"/>
        </w:rPr>
        <w:t>. Simulate replication by creating a matching chromosome (same shape and color) using the remaining bits of clay for each of the four chromosomes in your genome. Label each chromatid with genes so they are exact copies.</w:t>
      </w:r>
    </w:p>
    <w:p w:rsidR="00B47DA0" w:rsidRPr="00807CB1" w:rsidRDefault="00B47DA0" w:rsidP="00807CB1">
      <w:pPr>
        <w:pStyle w:val="ListParagraph"/>
        <w:numPr>
          <w:ilvl w:val="1"/>
          <w:numId w:val="8"/>
        </w:numPr>
        <w:spacing w:after="0"/>
      </w:pPr>
      <w:r w:rsidRPr="00807CB1">
        <w:rPr>
          <w:rFonts w:cs="Times"/>
          <w:color w:val="002079"/>
          <w:szCs w:val="32"/>
        </w:rPr>
        <w:t xml:space="preserve">Connect </w:t>
      </w:r>
      <w:hyperlink r:id="rId9" w:anchor="anchor11216235" w:history="1">
        <w:r w:rsidRPr="00807CB1">
          <w:rPr>
            <w:rFonts w:cs="Times"/>
            <w:b/>
            <w:bCs/>
            <w:color w:val="337329"/>
            <w:szCs w:val="32"/>
            <w:u w:val="single" w:color="337329"/>
          </w:rPr>
          <w:t>sister chromatids</w:t>
        </w:r>
      </w:hyperlink>
      <w:r w:rsidRPr="00807CB1">
        <w:rPr>
          <w:rFonts w:cs="Times"/>
          <w:color w:val="002079"/>
          <w:szCs w:val="32"/>
        </w:rPr>
        <w:t xml:space="preserve"> together at the centromere by pinching them together.</w:t>
      </w:r>
    </w:p>
    <w:p w:rsidR="00B47DA0" w:rsidRPr="00B47DA0" w:rsidRDefault="00B47DA0" w:rsidP="00807CB1">
      <w:pPr>
        <w:spacing w:after="0"/>
        <w:ind w:left="720"/>
      </w:pPr>
      <w:r>
        <w:t xml:space="preserve">                                          </w:t>
      </w:r>
      <w:r>
        <w:rPr>
          <w:noProof/>
        </w:rPr>
        <w:drawing>
          <wp:inline distT="0" distB="0" distL="0" distR="0">
            <wp:extent cx="2870200" cy="1879600"/>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70200" cy="1879600"/>
                    </a:xfrm>
                    <a:prstGeom prst="rect">
                      <a:avLst/>
                    </a:prstGeom>
                    <a:noFill/>
                    <a:ln w="9525">
                      <a:noFill/>
                      <a:miter lim="800000"/>
                      <a:headEnd/>
                      <a:tailEnd/>
                    </a:ln>
                  </pic:spPr>
                </pic:pic>
              </a:graphicData>
            </a:graphic>
          </wp:inline>
        </w:drawing>
      </w:r>
    </w:p>
    <w:p w:rsidR="00B47DA0" w:rsidRPr="00807CB1" w:rsidRDefault="00B47DA0" w:rsidP="00807CB1">
      <w:pPr>
        <w:pStyle w:val="ListParagraph"/>
        <w:numPr>
          <w:ilvl w:val="0"/>
          <w:numId w:val="8"/>
        </w:numPr>
        <w:spacing w:after="0"/>
      </w:pPr>
      <w:r w:rsidRPr="00807CB1">
        <w:rPr>
          <w:rFonts w:cs="Times"/>
          <w:color w:val="002079"/>
          <w:szCs w:val="32"/>
        </w:rPr>
        <w:t>How many chromatids are present in the nucleus after DNA replication? How many chromosomes?</w:t>
      </w:r>
    </w:p>
    <w:p w:rsidR="00B47DA0" w:rsidRPr="00B742E6" w:rsidRDefault="00B47DA0" w:rsidP="00807CB1">
      <w:pPr>
        <w:pStyle w:val="ListParagraph"/>
        <w:numPr>
          <w:ilvl w:val="0"/>
          <w:numId w:val="8"/>
        </w:numPr>
        <w:spacing w:after="0"/>
        <w:rPr>
          <w:b/>
          <w:u w:val="single"/>
        </w:rPr>
      </w:pPr>
      <w:r w:rsidRPr="00B742E6">
        <w:rPr>
          <w:rFonts w:cs="Times"/>
          <w:b/>
          <w:color w:val="002079"/>
          <w:szCs w:val="32"/>
          <w:u w:val="single"/>
        </w:rPr>
        <w:t>Prophase 1</w:t>
      </w:r>
    </w:p>
    <w:p w:rsidR="00B47DA0" w:rsidRPr="00807CB1" w:rsidRDefault="00B47DA0" w:rsidP="00807CB1">
      <w:pPr>
        <w:pStyle w:val="ListParagraph"/>
        <w:numPr>
          <w:ilvl w:val="1"/>
          <w:numId w:val="8"/>
        </w:numPr>
        <w:spacing w:after="0"/>
      </w:pPr>
      <w:r w:rsidRPr="00807CB1">
        <w:rPr>
          <w:rFonts w:cs="Times"/>
          <w:color w:val="002079"/>
          <w:szCs w:val="32"/>
        </w:rPr>
        <w:t>Pair up each newly replicated chromosome with its homologous chromosome. This pairing will produce two tetrads containing 4 sister chromatids each. There should be 8 chromatids in all.</w:t>
      </w:r>
    </w:p>
    <w:p w:rsidR="00B47DA0" w:rsidRPr="00807CB1" w:rsidRDefault="00B47DA0" w:rsidP="00807CB1">
      <w:pPr>
        <w:pStyle w:val="ListParagraph"/>
        <w:numPr>
          <w:ilvl w:val="1"/>
          <w:numId w:val="8"/>
        </w:numPr>
        <w:spacing w:after="0"/>
      </w:pPr>
      <w:r w:rsidRPr="00807CB1">
        <w:rPr>
          <w:rFonts w:cs="Times"/>
          <w:color w:val="002079"/>
          <w:szCs w:val="32"/>
        </w:rPr>
        <w:t xml:space="preserve">Now that homologous chromosomes are near each other, crossing-over can occur. In each tetrad, trade one allele between two non-sister (non-identical) chromatids by first overlapping chromosome arms to form a cross-over. </w:t>
      </w:r>
    </w:p>
    <w:p w:rsidR="00B47DA0" w:rsidRPr="00B47DA0" w:rsidRDefault="00807CB1" w:rsidP="00807CB1">
      <w:pPr>
        <w:spacing w:after="0"/>
        <w:ind w:left="720"/>
      </w:pPr>
      <w:r>
        <w:rPr>
          <w:noProof/>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2119630</wp:posOffset>
            </wp:positionV>
            <wp:extent cx="1748155" cy="2298700"/>
            <wp:effectExtent l="25400" t="0" r="4445" b="0"/>
            <wp:wrapTight wrapText="bothSides">
              <wp:wrapPolygon edited="0">
                <wp:start x="-314" y="0"/>
                <wp:lineTo x="-314" y="21481"/>
                <wp:lineTo x="21655" y="21481"/>
                <wp:lineTo x="21655" y="0"/>
                <wp:lineTo x="-314"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748155" cy="2298700"/>
                    </a:xfrm>
                    <a:prstGeom prst="rect">
                      <a:avLst/>
                    </a:prstGeom>
                    <a:noFill/>
                    <a:ln w="9525">
                      <a:noFill/>
                      <a:miter lim="800000"/>
                      <a:headEnd/>
                      <a:tailEnd/>
                    </a:ln>
                  </pic:spPr>
                </pic:pic>
              </a:graphicData>
            </a:graphic>
          </wp:anchor>
        </w:drawing>
      </w:r>
      <w:r w:rsidR="00B47DA0">
        <w:t xml:space="preserve">                                                                </w:t>
      </w:r>
      <w:r w:rsidR="00B47DA0">
        <w:rPr>
          <w:noProof/>
        </w:rPr>
        <w:drawing>
          <wp:inline distT="0" distB="0" distL="0" distR="0">
            <wp:extent cx="1485900" cy="2545906"/>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485900" cy="2545906"/>
                    </a:xfrm>
                    <a:prstGeom prst="rect">
                      <a:avLst/>
                    </a:prstGeom>
                    <a:noFill/>
                    <a:ln w="9525">
                      <a:noFill/>
                      <a:miter lim="800000"/>
                      <a:headEnd/>
                      <a:tailEnd/>
                    </a:ln>
                  </pic:spPr>
                </pic:pic>
              </a:graphicData>
            </a:graphic>
          </wp:inline>
        </w:drawing>
      </w:r>
    </w:p>
    <w:p w:rsidR="00B47DA0" w:rsidRPr="00807CB1" w:rsidRDefault="00B47DA0" w:rsidP="00807CB1">
      <w:pPr>
        <w:pStyle w:val="ListParagraph"/>
        <w:numPr>
          <w:ilvl w:val="1"/>
          <w:numId w:val="8"/>
        </w:numPr>
        <w:spacing w:after="0"/>
      </w:pPr>
      <w:r w:rsidRPr="00807CB1">
        <w:rPr>
          <w:rFonts w:cs="Times"/>
          <w:color w:val="002079"/>
          <w:szCs w:val="32"/>
        </w:rPr>
        <w:t>Break the clay vertically to separate the chromosomes again, and join the exchanged parts to their new chromosome.</w:t>
      </w:r>
    </w:p>
    <w:p w:rsidR="00807CB1" w:rsidRDefault="00B47DA0" w:rsidP="00807CB1">
      <w:pPr>
        <w:spacing w:after="0"/>
        <w:ind w:left="720"/>
      </w:pPr>
      <w:r>
        <w:t xml:space="preserve">                                      </w:t>
      </w:r>
    </w:p>
    <w:p w:rsidR="00807CB1" w:rsidRDefault="00807CB1" w:rsidP="00807CB1">
      <w:pPr>
        <w:spacing w:after="0"/>
        <w:ind w:left="720"/>
      </w:pPr>
    </w:p>
    <w:p w:rsidR="00807CB1" w:rsidRDefault="00807CB1" w:rsidP="00807CB1">
      <w:pPr>
        <w:spacing w:after="0"/>
        <w:ind w:left="720"/>
      </w:pPr>
    </w:p>
    <w:p w:rsidR="00807CB1" w:rsidRDefault="00807CB1" w:rsidP="00807CB1">
      <w:pPr>
        <w:spacing w:after="0"/>
        <w:ind w:left="720"/>
      </w:pPr>
    </w:p>
    <w:p w:rsidR="00807CB1" w:rsidRDefault="00807CB1" w:rsidP="00807CB1">
      <w:pPr>
        <w:spacing w:after="0"/>
        <w:ind w:left="720"/>
      </w:pPr>
    </w:p>
    <w:p w:rsidR="00807CB1" w:rsidRDefault="00807CB1" w:rsidP="00807CB1">
      <w:pPr>
        <w:spacing w:after="0"/>
        <w:ind w:left="720"/>
      </w:pPr>
    </w:p>
    <w:p w:rsidR="00B47DA0" w:rsidRPr="00B47DA0" w:rsidRDefault="00B47DA0" w:rsidP="00807CB1">
      <w:pPr>
        <w:spacing w:after="0"/>
        <w:ind w:left="720"/>
      </w:pPr>
      <w:r>
        <w:t xml:space="preserve">                </w:t>
      </w:r>
    </w:p>
    <w:p w:rsidR="00B47DA0" w:rsidRPr="00B742E6" w:rsidRDefault="00B47DA0" w:rsidP="00807CB1">
      <w:pPr>
        <w:pStyle w:val="ListParagraph"/>
        <w:numPr>
          <w:ilvl w:val="0"/>
          <w:numId w:val="8"/>
        </w:numPr>
        <w:spacing w:after="0"/>
        <w:rPr>
          <w:b/>
          <w:u w:val="single"/>
        </w:rPr>
      </w:pPr>
      <w:r w:rsidRPr="00B742E6">
        <w:rPr>
          <w:rFonts w:cs="Times"/>
          <w:b/>
          <w:color w:val="002079"/>
          <w:szCs w:val="32"/>
          <w:u w:val="single"/>
        </w:rPr>
        <w:t>Metaphase 1</w:t>
      </w:r>
    </w:p>
    <w:p w:rsidR="00B47DA0" w:rsidRPr="00807CB1" w:rsidRDefault="00B47DA0" w:rsidP="00807CB1">
      <w:pPr>
        <w:pStyle w:val="ListParagraph"/>
        <w:numPr>
          <w:ilvl w:val="1"/>
          <w:numId w:val="8"/>
        </w:numPr>
        <w:spacing w:after="0"/>
      </w:pPr>
      <w:r w:rsidRPr="00807CB1">
        <w:rPr>
          <w:rFonts w:cs="Times"/>
          <w:color w:val="002079"/>
          <w:szCs w:val="32"/>
        </w:rPr>
        <w:t>Imagine that the nuclear membrane has now broken down in your imaginary Triffle cell.</w:t>
      </w:r>
    </w:p>
    <w:p w:rsidR="00B47DA0" w:rsidRPr="00807CB1" w:rsidRDefault="00B47DA0" w:rsidP="00807CB1">
      <w:pPr>
        <w:pStyle w:val="ListParagraph"/>
        <w:numPr>
          <w:ilvl w:val="1"/>
          <w:numId w:val="8"/>
        </w:numPr>
        <w:spacing w:after="0"/>
      </w:pPr>
      <w:r w:rsidRPr="00807CB1">
        <w:rPr>
          <w:rFonts w:cs="Times"/>
          <w:color w:val="002079"/>
          <w:szCs w:val="32"/>
        </w:rPr>
        <w:t>Line the two tetrads end to end across the center of the cell.</w:t>
      </w:r>
    </w:p>
    <w:p w:rsidR="00B47DA0" w:rsidRPr="00B47DA0" w:rsidRDefault="00B47DA0" w:rsidP="00807CB1">
      <w:pPr>
        <w:pStyle w:val="ListParagraph"/>
        <w:numPr>
          <w:ilvl w:val="1"/>
          <w:numId w:val="8"/>
        </w:numPr>
        <w:spacing w:after="0"/>
      </w:pPr>
      <w:r w:rsidRPr="00807CB1">
        <w:rPr>
          <w:rFonts w:cs="Times"/>
          <w:color w:val="002079"/>
          <w:szCs w:val="32"/>
        </w:rPr>
        <w:t xml:space="preserve">Attach a piece of black yarn (spindle fiber) stretching from the </w:t>
      </w:r>
      <w:hyperlink r:id="rId13" w:anchor="anchor11207127" w:history="1">
        <w:r w:rsidRPr="00807CB1">
          <w:rPr>
            <w:rFonts w:cs="Times"/>
            <w:b/>
            <w:bCs/>
            <w:color w:val="337329"/>
            <w:szCs w:val="32"/>
            <w:u w:val="single" w:color="337329"/>
          </w:rPr>
          <w:t>centromere</w:t>
        </w:r>
      </w:hyperlink>
      <w:r w:rsidRPr="00807CB1">
        <w:rPr>
          <w:rFonts w:cs="Times"/>
          <w:color w:val="002079"/>
          <w:szCs w:val="32"/>
        </w:rPr>
        <w:t xml:space="preserve"> of each chromosome to the end of the cell nearest to it.</w:t>
      </w:r>
    </w:p>
    <w:p w:rsidR="00B47DA0" w:rsidRPr="00B47DA0" w:rsidRDefault="00B47DA0" w:rsidP="00807CB1">
      <w:pPr>
        <w:spacing w:after="0"/>
      </w:pPr>
      <w:r>
        <w:tab/>
      </w:r>
      <w:r>
        <w:tab/>
        <w:t xml:space="preserve">              </w:t>
      </w:r>
      <w:r>
        <w:rPr>
          <w:noProof/>
        </w:rPr>
        <w:drawing>
          <wp:inline distT="0" distB="0" distL="0" distR="0">
            <wp:extent cx="3162300" cy="2208454"/>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162300" cy="2208454"/>
                    </a:xfrm>
                    <a:prstGeom prst="rect">
                      <a:avLst/>
                    </a:prstGeom>
                    <a:noFill/>
                    <a:ln w="9525">
                      <a:noFill/>
                      <a:miter lim="800000"/>
                      <a:headEnd/>
                      <a:tailEnd/>
                    </a:ln>
                  </pic:spPr>
                </pic:pic>
              </a:graphicData>
            </a:graphic>
          </wp:inline>
        </w:drawing>
      </w:r>
    </w:p>
    <w:p w:rsidR="00B47DA0" w:rsidRPr="00807CB1" w:rsidRDefault="00B47DA0" w:rsidP="00807CB1">
      <w:pPr>
        <w:pStyle w:val="ListParagraph"/>
        <w:numPr>
          <w:ilvl w:val="0"/>
          <w:numId w:val="8"/>
        </w:numPr>
        <w:spacing w:after="0"/>
      </w:pPr>
      <w:r w:rsidRPr="00807CB1">
        <w:rPr>
          <w:rFonts w:cs="Times"/>
          <w:color w:val="002079"/>
          <w:szCs w:val="32"/>
        </w:rPr>
        <w:t>Was there a reason why the red chromosome ended up on the same side as the green chromosome, or was it random? Why or why not?</w:t>
      </w:r>
    </w:p>
    <w:p w:rsidR="00B47DA0" w:rsidRPr="00B742E6" w:rsidRDefault="00B47DA0" w:rsidP="00807CB1">
      <w:pPr>
        <w:pStyle w:val="ListParagraph"/>
        <w:numPr>
          <w:ilvl w:val="0"/>
          <w:numId w:val="8"/>
        </w:numPr>
        <w:spacing w:after="0"/>
        <w:rPr>
          <w:b/>
          <w:u w:val="single"/>
        </w:rPr>
      </w:pPr>
      <w:r w:rsidRPr="00B742E6">
        <w:rPr>
          <w:rFonts w:cs="Times"/>
          <w:b/>
          <w:color w:val="002079"/>
          <w:szCs w:val="32"/>
          <w:u w:val="single"/>
        </w:rPr>
        <w:t>Anaphase 1</w:t>
      </w:r>
    </w:p>
    <w:p w:rsidR="00807CB1" w:rsidRPr="00807CB1" w:rsidRDefault="00B47DA0" w:rsidP="00807CB1">
      <w:pPr>
        <w:pStyle w:val="ListParagraph"/>
        <w:numPr>
          <w:ilvl w:val="1"/>
          <w:numId w:val="8"/>
        </w:numPr>
        <w:spacing w:after="0"/>
      </w:pPr>
      <w:r w:rsidRPr="00807CB1">
        <w:rPr>
          <w:rFonts w:cs="Times"/>
          <w:color w:val="002079"/>
          <w:szCs w:val="32"/>
        </w:rPr>
        <w:t>Separate each tetrad and use the spindle fibers to move the homologous chromosomes to opposite poles of the cell.</w:t>
      </w:r>
    </w:p>
    <w:p w:rsidR="00B47DA0" w:rsidRPr="00B47DA0" w:rsidRDefault="00807CB1" w:rsidP="00807CB1">
      <w:pPr>
        <w:spacing w:after="0"/>
      </w:pPr>
      <w:r>
        <w:tab/>
      </w:r>
      <w:r>
        <w:tab/>
      </w:r>
      <w:r>
        <w:rPr>
          <w:noProof/>
        </w:rPr>
        <w:drawing>
          <wp:inline distT="0" distB="0" distL="0" distR="0">
            <wp:extent cx="2717800" cy="1836351"/>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717800" cy="1836351"/>
                    </a:xfrm>
                    <a:prstGeom prst="rect">
                      <a:avLst/>
                    </a:prstGeom>
                    <a:noFill/>
                    <a:ln w="9525">
                      <a:noFill/>
                      <a:miter lim="800000"/>
                      <a:headEnd/>
                      <a:tailEnd/>
                    </a:ln>
                  </pic:spPr>
                </pic:pic>
              </a:graphicData>
            </a:graphic>
          </wp:inline>
        </w:drawing>
      </w:r>
    </w:p>
    <w:p w:rsidR="00B47DA0" w:rsidRPr="00B742E6" w:rsidRDefault="00B47DA0" w:rsidP="00807CB1">
      <w:pPr>
        <w:pStyle w:val="ListParagraph"/>
        <w:numPr>
          <w:ilvl w:val="0"/>
          <w:numId w:val="8"/>
        </w:numPr>
        <w:spacing w:after="0"/>
        <w:rPr>
          <w:b/>
          <w:u w:val="single"/>
        </w:rPr>
      </w:pPr>
      <w:r w:rsidRPr="00B742E6">
        <w:rPr>
          <w:rFonts w:cs="Times"/>
          <w:b/>
          <w:color w:val="002079"/>
          <w:szCs w:val="32"/>
          <w:u w:val="single"/>
        </w:rPr>
        <w:t>Teleophase 1</w:t>
      </w:r>
    </w:p>
    <w:p w:rsidR="00807CB1" w:rsidRPr="00807CB1" w:rsidRDefault="00B47DA0" w:rsidP="00807CB1">
      <w:pPr>
        <w:pStyle w:val="ListParagraph"/>
        <w:numPr>
          <w:ilvl w:val="1"/>
          <w:numId w:val="8"/>
        </w:numPr>
        <w:spacing w:after="0"/>
      </w:pPr>
      <w:r w:rsidRPr="00807CB1">
        <w:rPr>
          <w:rFonts w:cs="Times"/>
          <w:color w:val="002079"/>
          <w:szCs w:val="32"/>
        </w:rPr>
        <w:t>Cytokinesis (cell division) occurs to form two daughter cells. These daughter cells are neither haploid or diploid, but rather exist in some intermediate stage.</w:t>
      </w:r>
    </w:p>
    <w:p w:rsidR="00B47DA0" w:rsidRPr="00807CB1" w:rsidRDefault="00807CB1" w:rsidP="00807CB1">
      <w:pPr>
        <w:spacing w:after="0"/>
        <w:ind w:left="720"/>
      </w:pPr>
      <w:r>
        <w:t xml:space="preserve">                     </w:t>
      </w:r>
      <w:r>
        <w:rPr>
          <w:noProof/>
        </w:rPr>
        <w:drawing>
          <wp:inline distT="0" distB="0" distL="0" distR="0">
            <wp:extent cx="2705100" cy="1684755"/>
            <wp:effectExtent l="2540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705100" cy="1684755"/>
                    </a:xfrm>
                    <a:prstGeom prst="rect">
                      <a:avLst/>
                    </a:prstGeom>
                    <a:noFill/>
                    <a:ln w="9525">
                      <a:noFill/>
                      <a:miter lim="800000"/>
                      <a:headEnd/>
                      <a:tailEnd/>
                    </a:ln>
                  </pic:spPr>
                </pic:pic>
              </a:graphicData>
            </a:graphic>
          </wp:inline>
        </w:drawing>
      </w:r>
    </w:p>
    <w:p w:rsidR="00807CB1" w:rsidRPr="00AD14EF" w:rsidRDefault="00807CB1" w:rsidP="00807CB1">
      <w:pPr>
        <w:pStyle w:val="ListParagraph"/>
        <w:numPr>
          <w:ilvl w:val="0"/>
          <w:numId w:val="8"/>
        </w:numPr>
        <w:spacing w:after="0"/>
      </w:pPr>
      <w:r w:rsidRPr="00AD14EF">
        <w:rPr>
          <w:rFonts w:cs="Times"/>
          <w:color w:val="002079"/>
          <w:szCs w:val="32"/>
        </w:rPr>
        <w:t>Are the two daughter cells identical (in genetic makeup)? Why or why not?</w:t>
      </w:r>
    </w:p>
    <w:p w:rsidR="00807CB1" w:rsidRPr="00B742E6" w:rsidRDefault="00807CB1" w:rsidP="00807CB1">
      <w:pPr>
        <w:pStyle w:val="ListParagraph"/>
        <w:numPr>
          <w:ilvl w:val="0"/>
          <w:numId w:val="8"/>
        </w:numPr>
        <w:spacing w:after="0"/>
        <w:rPr>
          <w:b/>
          <w:u w:val="single"/>
        </w:rPr>
      </w:pPr>
      <w:r w:rsidRPr="00B742E6">
        <w:rPr>
          <w:b/>
          <w:u w:val="single"/>
        </w:rPr>
        <w:t>Prophase 2 and Metaphase 2</w:t>
      </w:r>
    </w:p>
    <w:p w:rsidR="00807CB1" w:rsidRPr="00AD14EF" w:rsidRDefault="00807CB1" w:rsidP="00807CB1">
      <w:pPr>
        <w:pStyle w:val="ListParagraph"/>
        <w:numPr>
          <w:ilvl w:val="1"/>
          <w:numId w:val="8"/>
        </w:numPr>
        <w:spacing w:after="0"/>
      </w:pPr>
      <w:r w:rsidRPr="00AD14EF">
        <w:rPr>
          <w:rFonts w:cs="Times"/>
          <w:color w:val="002079"/>
          <w:szCs w:val="32"/>
        </w:rPr>
        <w:t>Line up the chromosomes in each cell end to end along the center line. Attach spindle fibers to the centromeres.</w:t>
      </w:r>
    </w:p>
    <w:p w:rsidR="00807CB1" w:rsidRPr="00807CB1" w:rsidRDefault="00807CB1" w:rsidP="00807CB1">
      <w:pPr>
        <w:spacing w:after="0"/>
        <w:ind w:left="720"/>
      </w:pPr>
      <w:r>
        <w:rPr>
          <w:noProof/>
        </w:rPr>
        <w:drawing>
          <wp:inline distT="0" distB="0" distL="0" distR="0">
            <wp:extent cx="2717800" cy="1712372"/>
            <wp:effectExtent l="2540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17800" cy="1712372"/>
                    </a:xfrm>
                    <a:prstGeom prst="rect">
                      <a:avLst/>
                    </a:prstGeom>
                    <a:noFill/>
                    <a:ln w="9525">
                      <a:noFill/>
                      <a:miter lim="800000"/>
                      <a:headEnd/>
                      <a:tailEnd/>
                    </a:ln>
                  </pic:spPr>
                </pic:pic>
              </a:graphicData>
            </a:graphic>
          </wp:inline>
        </w:drawing>
      </w:r>
    </w:p>
    <w:p w:rsidR="00807CB1" w:rsidRPr="00B742E6" w:rsidRDefault="00807CB1" w:rsidP="00807CB1">
      <w:pPr>
        <w:pStyle w:val="ListParagraph"/>
        <w:numPr>
          <w:ilvl w:val="0"/>
          <w:numId w:val="8"/>
        </w:numPr>
        <w:spacing w:after="0"/>
        <w:rPr>
          <w:b/>
          <w:u w:val="single"/>
        </w:rPr>
      </w:pPr>
      <w:r w:rsidRPr="00B742E6">
        <w:rPr>
          <w:rFonts w:cs="Times"/>
          <w:b/>
          <w:color w:val="002079"/>
          <w:szCs w:val="32"/>
          <w:u w:val="single"/>
        </w:rPr>
        <w:t>Anaphase 2</w:t>
      </w:r>
    </w:p>
    <w:p w:rsidR="00807CB1" w:rsidRPr="00AD14EF" w:rsidRDefault="00807CB1" w:rsidP="00807CB1">
      <w:pPr>
        <w:pStyle w:val="ListParagraph"/>
        <w:numPr>
          <w:ilvl w:val="1"/>
          <w:numId w:val="8"/>
        </w:numPr>
        <w:spacing w:after="0"/>
      </w:pPr>
      <w:r w:rsidRPr="00AD14EF">
        <w:rPr>
          <w:rFonts w:cs="Times"/>
          <w:color w:val="002079"/>
          <w:szCs w:val="32"/>
        </w:rPr>
        <w:t>Separate the two sister chromatids and use the spindle fibers to move them to opposite poles.</w:t>
      </w:r>
    </w:p>
    <w:p w:rsidR="00807CB1" w:rsidRPr="00807CB1" w:rsidRDefault="00807CB1" w:rsidP="00807CB1">
      <w:pPr>
        <w:spacing w:after="0"/>
        <w:ind w:left="720"/>
      </w:pPr>
      <w:r>
        <w:t xml:space="preserve">             </w:t>
      </w:r>
      <w:r>
        <w:rPr>
          <w:noProof/>
        </w:rPr>
        <w:drawing>
          <wp:inline distT="0" distB="0" distL="0" distR="0">
            <wp:extent cx="2971800" cy="1833307"/>
            <wp:effectExtent l="2540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975392" cy="1835523"/>
                    </a:xfrm>
                    <a:prstGeom prst="rect">
                      <a:avLst/>
                    </a:prstGeom>
                    <a:noFill/>
                    <a:ln w="9525">
                      <a:noFill/>
                      <a:miter lim="800000"/>
                      <a:headEnd/>
                      <a:tailEnd/>
                    </a:ln>
                  </pic:spPr>
                </pic:pic>
              </a:graphicData>
            </a:graphic>
          </wp:inline>
        </w:drawing>
      </w:r>
    </w:p>
    <w:p w:rsidR="00807CB1" w:rsidRPr="00AD14EF" w:rsidRDefault="00807CB1" w:rsidP="00807CB1">
      <w:pPr>
        <w:pStyle w:val="ListParagraph"/>
        <w:numPr>
          <w:ilvl w:val="0"/>
          <w:numId w:val="8"/>
        </w:numPr>
        <w:spacing w:after="0"/>
      </w:pPr>
      <w:r w:rsidRPr="00AD14EF">
        <w:rPr>
          <w:rFonts w:cs="Times"/>
          <w:color w:val="002079"/>
          <w:szCs w:val="32"/>
        </w:rPr>
        <w:t>In anaphase II, what must happen to the centromere region?</w:t>
      </w:r>
    </w:p>
    <w:p w:rsidR="00807CB1" w:rsidRPr="00B742E6" w:rsidRDefault="00807CB1" w:rsidP="00807CB1">
      <w:pPr>
        <w:pStyle w:val="ListParagraph"/>
        <w:numPr>
          <w:ilvl w:val="0"/>
          <w:numId w:val="8"/>
        </w:numPr>
        <w:spacing w:after="0"/>
        <w:rPr>
          <w:b/>
          <w:u w:val="single"/>
        </w:rPr>
      </w:pPr>
      <w:r w:rsidRPr="00B742E6">
        <w:rPr>
          <w:rFonts w:cs="Times"/>
          <w:b/>
          <w:color w:val="002079"/>
          <w:szCs w:val="32"/>
          <w:u w:val="single"/>
        </w:rPr>
        <w:t>Teleophase 2</w:t>
      </w:r>
    </w:p>
    <w:p w:rsidR="00807CB1" w:rsidRPr="00AD14EF" w:rsidRDefault="00807CB1" w:rsidP="00807CB1">
      <w:pPr>
        <w:pStyle w:val="ListParagraph"/>
        <w:numPr>
          <w:ilvl w:val="1"/>
          <w:numId w:val="8"/>
        </w:numPr>
        <w:spacing w:after="0"/>
      </w:pPr>
      <w:r w:rsidRPr="00AD14EF">
        <w:rPr>
          <w:rFonts w:cs="Times"/>
          <w:color w:val="002079"/>
          <w:szCs w:val="32"/>
        </w:rPr>
        <w:t>Cytokinesis occurs again, producing a total of four daughter cells.</w:t>
      </w:r>
    </w:p>
    <w:p w:rsidR="00807CB1" w:rsidRDefault="00807CB1" w:rsidP="00AD14EF">
      <w:pPr>
        <w:spacing w:after="0"/>
        <w:ind w:left="720"/>
      </w:pPr>
      <w:r>
        <w:rPr>
          <w:noProof/>
        </w:rPr>
        <w:drawing>
          <wp:inline distT="0" distB="0" distL="0" distR="0">
            <wp:extent cx="3860800" cy="1301393"/>
            <wp:effectExtent l="2540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860800" cy="1301393"/>
                    </a:xfrm>
                    <a:prstGeom prst="rect">
                      <a:avLst/>
                    </a:prstGeom>
                    <a:noFill/>
                    <a:ln w="9525">
                      <a:noFill/>
                      <a:miter lim="800000"/>
                      <a:headEnd/>
                      <a:tailEnd/>
                    </a:ln>
                  </pic:spPr>
                </pic:pic>
              </a:graphicData>
            </a:graphic>
          </wp:inline>
        </w:drawing>
      </w:r>
    </w:p>
    <w:p w:rsidR="00AD14EF" w:rsidRPr="00AD14EF" w:rsidRDefault="00AD14EF" w:rsidP="00807CB1">
      <w:pPr>
        <w:pStyle w:val="ListParagraph"/>
        <w:numPr>
          <w:ilvl w:val="1"/>
          <w:numId w:val="8"/>
        </w:numPr>
        <w:spacing w:after="0"/>
      </w:pPr>
      <w:r w:rsidRPr="00AD14EF">
        <w:rPr>
          <w:rFonts w:cs="Times"/>
          <w:color w:val="002079"/>
          <w:szCs w:val="32"/>
        </w:rPr>
        <w:t>Are these cells haploid?</w:t>
      </w:r>
    </w:p>
    <w:p w:rsidR="00AD14EF" w:rsidRPr="00AD14EF" w:rsidRDefault="00AD14EF" w:rsidP="00807CB1">
      <w:pPr>
        <w:pStyle w:val="ListParagraph"/>
        <w:numPr>
          <w:ilvl w:val="1"/>
          <w:numId w:val="8"/>
        </w:numPr>
        <w:spacing w:after="0"/>
      </w:pPr>
      <w:r w:rsidRPr="00AD14EF">
        <w:rPr>
          <w:rFonts w:cs="Times"/>
          <w:color w:val="002079"/>
          <w:szCs w:val="32"/>
        </w:rPr>
        <w:t xml:space="preserve">Note that each cell has a different </w:t>
      </w:r>
      <w:hyperlink r:id="rId20" w:anchor="anchor11212189" w:history="1">
        <w:r w:rsidRPr="00AD14EF">
          <w:rPr>
            <w:rFonts w:cs="Times"/>
            <w:b/>
            <w:bCs/>
            <w:color w:val="337329"/>
            <w:szCs w:val="32"/>
            <w:u w:val="single" w:color="337329"/>
          </w:rPr>
          <w:t>genotype</w:t>
        </w:r>
      </w:hyperlink>
      <w:r w:rsidRPr="00AD14EF">
        <w:rPr>
          <w:rFonts w:cs="Times"/>
          <w:color w:val="002079"/>
          <w:szCs w:val="32"/>
        </w:rPr>
        <w:t xml:space="preserve"> (combination of alleles). As a result of gene swapping, each daughter cell contains one or more chromosomes that is different from both those in the parent cell and those in other daughter cells.</w:t>
      </w:r>
    </w:p>
    <w:p w:rsidR="00AD14EF" w:rsidRPr="00AD14EF" w:rsidRDefault="00AD14EF" w:rsidP="00807CB1">
      <w:pPr>
        <w:pStyle w:val="ListParagraph"/>
        <w:numPr>
          <w:ilvl w:val="0"/>
          <w:numId w:val="8"/>
        </w:numPr>
        <w:spacing w:after="0"/>
      </w:pPr>
      <w:r w:rsidRPr="00AD14EF">
        <w:rPr>
          <w:rFonts w:cs="Times"/>
          <w:color w:val="002079"/>
          <w:szCs w:val="32"/>
        </w:rPr>
        <w:t>Draw each resulting daughter. Write the genotype beneath each of the resulting daughter cells in your diagrams.</w:t>
      </w:r>
    </w:p>
    <w:p w:rsidR="009F336F" w:rsidRPr="009F336F" w:rsidRDefault="00AD14EF" w:rsidP="00807CB1">
      <w:pPr>
        <w:pStyle w:val="ListParagraph"/>
        <w:numPr>
          <w:ilvl w:val="0"/>
          <w:numId w:val="8"/>
        </w:numPr>
        <w:spacing w:after="0"/>
      </w:pPr>
      <w:r w:rsidRPr="00B742E6">
        <w:rPr>
          <w:rFonts w:cs="Times"/>
          <w:b/>
          <w:bCs/>
          <w:color w:val="002079"/>
          <w:szCs w:val="32"/>
          <w:u w:val="single"/>
        </w:rPr>
        <w:t>Cleaning up:</w:t>
      </w:r>
      <w:r w:rsidRPr="00AD14EF">
        <w:rPr>
          <w:rFonts w:cs="Times"/>
          <w:color w:val="002079"/>
          <w:szCs w:val="32"/>
        </w:rPr>
        <w:t xml:space="preserve"> Please separate the clay back into four distinct balls so that it can be used in Part II</w:t>
      </w:r>
      <w:r w:rsidR="009F336F">
        <w:rPr>
          <w:rFonts w:cs="Times"/>
          <w:color w:val="002079"/>
          <w:szCs w:val="32"/>
        </w:rPr>
        <w:t>.</w:t>
      </w:r>
    </w:p>
    <w:p w:rsidR="00AD14EF" w:rsidRPr="00AD14EF" w:rsidRDefault="00AD14EF" w:rsidP="009F336F">
      <w:pPr>
        <w:spacing w:after="0"/>
      </w:pPr>
    </w:p>
    <w:p w:rsidR="00AD14EF" w:rsidRDefault="00AD14EF" w:rsidP="00AD14EF">
      <w:pPr>
        <w:spacing w:after="0"/>
        <w:rPr>
          <w:rFonts w:ascii="Times" w:hAnsi="Times" w:cs="Times"/>
          <w:b/>
          <w:bCs/>
          <w:color w:val="471426"/>
          <w:sz w:val="32"/>
          <w:szCs w:val="48"/>
        </w:rPr>
      </w:pPr>
      <w:r w:rsidRPr="00AD14EF">
        <w:rPr>
          <w:rFonts w:ascii="Times" w:hAnsi="Times" w:cs="Times"/>
          <w:b/>
          <w:bCs/>
          <w:color w:val="471426"/>
          <w:sz w:val="32"/>
          <w:szCs w:val="48"/>
        </w:rPr>
        <w:t>Part II. Eggs and Sperm</w:t>
      </w:r>
    </w:p>
    <w:p w:rsidR="00AD14EF" w:rsidRPr="00AD14EF" w:rsidRDefault="00AD14EF" w:rsidP="00AD14EF">
      <w:pPr>
        <w:spacing w:after="0"/>
        <w:rPr>
          <w:rFonts w:ascii="Times" w:hAnsi="Times" w:cs="Times"/>
          <w:b/>
          <w:bCs/>
          <w:color w:val="471426"/>
          <w:sz w:val="32"/>
          <w:szCs w:val="48"/>
        </w:rPr>
      </w:pPr>
    </w:p>
    <w:p w:rsidR="00AD14EF" w:rsidRPr="00AD14EF" w:rsidRDefault="00AD14EF" w:rsidP="00AD14EF">
      <w:pPr>
        <w:pStyle w:val="ListParagraph"/>
        <w:numPr>
          <w:ilvl w:val="0"/>
          <w:numId w:val="17"/>
        </w:numPr>
        <w:spacing w:after="0"/>
        <w:rPr>
          <w:rFonts w:cs="Times"/>
          <w:color w:val="002079"/>
          <w:szCs w:val="32"/>
        </w:rPr>
      </w:pPr>
      <w:r w:rsidRPr="00AD14EF">
        <w:rPr>
          <w:rFonts w:cs="Times"/>
          <w:color w:val="002079"/>
          <w:szCs w:val="32"/>
        </w:rPr>
        <w:t>In human sex cells, nuclear division occurs in exactly the same way in males and females. By undergoing meiotic cell division, a diploid parent cell will give rise to four haploid daughter cells. However, the process of cytokinesis differs between male and female cells. Recall that cytokinesis occurs on two separate occassions in meiosis, during Telophase I and II.</w:t>
      </w:r>
    </w:p>
    <w:p w:rsidR="00AD14EF" w:rsidRDefault="00AD14EF" w:rsidP="00AD14EF">
      <w:pPr>
        <w:spacing w:after="0"/>
        <w:ind w:left="360"/>
        <w:rPr>
          <w:rFonts w:ascii="Times" w:hAnsi="Times" w:cs="Times"/>
          <w:b/>
          <w:bCs/>
          <w:color w:val="471426"/>
          <w:sz w:val="32"/>
          <w:szCs w:val="48"/>
        </w:rPr>
      </w:pPr>
    </w:p>
    <w:p w:rsidR="00AD14EF" w:rsidRPr="00AD14EF" w:rsidRDefault="00B742E6" w:rsidP="00AD14EF">
      <w:pPr>
        <w:spacing w:after="0"/>
        <w:ind w:left="360"/>
        <w:rPr>
          <w:sz w:val="32"/>
        </w:rPr>
      </w:pPr>
      <w:r>
        <w:rPr>
          <w:rFonts w:ascii="Times" w:hAnsi="Times" w:cs="Times"/>
          <w:b/>
          <w:bCs/>
          <w:noProof/>
          <w:color w:val="471426"/>
          <w:sz w:val="32"/>
          <w:szCs w:val="48"/>
        </w:rPr>
        <w:drawing>
          <wp:anchor distT="0" distB="0" distL="114300" distR="114300" simplePos="0" relativeHeight="251659264" behindDoc="0" locked="0" layoutInCell="1" allowOverlap="1">
            <wp:simplePos x="0" y="0"/>
            <wp:positionH relativeFrom="column">
              <wp:posOffset>5486400</wp:posOffset>
            </wp:positionH>
            <wp:positionV relativeFrom="paragraph">
              <wp:posOffset>181610</wp:posOffset>
            </wp:positionV>
            <wp:extent cx="787400" cy="635000"/>
            <wp:effectExtent l="25400" t="0" r="0" b="0"/>
            <wp:wrapTight wrapText="bothSides">
              <wp:wrapPolygon edited="0">
                <wp:start x="-697" y="0"/>
                <wp:lineTo x="-697" y="20736"/>
                <wp:lineTo x="21600" y="20736"/>
                <wp:lineTo x="21600" y="0"/>
                <wp:lineTo x="-697"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787400" cy="635000"/>
                    </a:xfrm>
                    <a:prstGeom prst="rect">
                      <a:avLst/>
                    </a:prstGeom>
                    <a:noFill/>
                    <a:ln w="9525">
                      <a:noFill/>
                      <a:miter lim="800000"/>
                      <a:headEnd/>
                      <a:tailEnd/>
                    </a:ln>
                  </pic:spPr>
                </pic:pic>
              </a:graphicData>
            </a:graphic>
          </wp:anchor>
        </w:drawing>
      </w:r>
      <w:r w:rsidR="00AD14EF" w:rsidRPr="00AD14EF">
        <w:rPr>
          <w:rFonts w:ascii="Times" w:hAnsi="Times" w:cs="Times"/>
          <w:b/>
          <w:bCs/>
          <w:color w:val="471426"/>
          <w:sz w:val="32"/>
          <w:szCs w:val="48"/>
        </w:rPr>
        <w:t>Females</w:t>
      </w:r>
    </w:p>
    <w:p w:rsidR="00AD14EF" w:rsidRPr="00AD14EF" w:rsidRDefault="00AD14EF" w:rsidP="00AD14EF">
      <w:pPr>
        <w:pStyle w:val="ListParagraph"/>
        <w:numPr>
          <w:ilvl w:val="0"/>
          <w:numId w:val="17"/>
        </w:numPr>
        <w:spacing w:after="0"/>
      </w:pPr>
      <w:r w:rsidRPr="00AD14EF">
        <w:rPr>
          <w:rFonts w:cs="Times"/>
          <w:color w:val="002079"/>
          <w:szCs w:val="32"/>
        </w:rPr>
        <w:t>Select one color of clay from Part I and roll it into a ball of about 1 inch in diameter. Imagine that instead of genetic material (DNA), it is now an entire cell! As a parent sex cell in a female, it is full of nutrients to nourish a developing embryo.</w:t>
      </w:r>
    </w:p>
    <w:p w:rsidR="00AD14EF" w:rsidRPr="00AD14EF" w:rsidRDefault="00AD14EF" w:rsidP="00AD14EF">
      <w:pPr>
        <w:pStyle w:val="ListParagraph"/>
        <w:numPr>
          <w:ilvl w:val="0"/>
          <w:numId w:val="17"/>
        </w:numPr>
        <w:spacing w:after="0"/>
      </w:pPr>
      <w:r w:rsidRPr="00AD14EF">
        <w:rPr>
          <w:rFonts w:cs="Times"/>
          <w:color w:val="002079"/>
          <w:szCs w:val="32"/>
        </w:rPr>
        <w:t>Pretend that inside the cell:</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chromosome replication occurs,</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the chromosomes condense,</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each replicated chromosome pairs with its partner to form a tetrad,</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the homologous chromosomes swap genes,</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the tetrads line up in the center of the cell,</w:t>
      </w:r>
    </w:p>
    <w:p w:rsidR="00AD14EF" w:rsidRPr="00AD14EF" w:rsidRDefault="00AD14EF" w:rsidP="00AD14EF">
      <w:pPr>
        <w:widowControl w:val="0"/>
        <w:numPr>
          <w:ilvl w:val="0"/>
          <w:numId w:val="19"/>
        </w:numPr>
        <w:tabs>
          <w:tab w:val="left" w:pos="220"/>
          <w:tab w:val="left" w:pos="720"/>
        </w:tabs>
        <w:autoSpaceDE w:val="0"/>
        <w:autoSpaceDN w:val="0"/>
        <w:adjustRightInd w:val="0"/>
        <w:spacing w:after="0"/>
        <w:ind w:hanging="720"/>
        <w:rPr>
          <w:rFonts w:cs="Times"/>
          <w:color w:val="002079"/>
          <w:szCs w:val="32"/>
        </w:rPr>
      </w:pPr>
      <w:r w:rsidRPr="00AD14EF">
        <w:rPr>
          <w:rFonts w:cs="Times"/>
          <w:color w:val="002079"/>
          <w:szCs w:val="32"/>
        </w:rPr>
        <w:t>and the first nuclear division occurs.</w:t>
      </w:r>
    </w:p>
    <w:p w:rsidR="00AD14EF" w:rsidRPr="00AD14EF" w:rsidRDefault="00B742E6" w:rsidP="00AD14EF">
      <w:pPr>
        <w:widowControl w:val="0"/>
        <w:tabs>
          <w:tab w:val="left" w:pos="220"/>
          <w:tab w:val="left" w:pos="720"/>
        </w:tabs>
        <w:autoSpaceDE w:val="0"/>
        <w:autoSpaceDN w:val="0"/>
        <w:adjustRightInd w:val="0"/>
        <w:spacing w:after="0"/>
        <w:rPr>
          <w:rFonts w:cs="Times"/>
          <w:color w:val="002079"/>
          <w:szCs w:val="32"/>
        </w:rPr>
      </w:pPr>
      <w:r>
        <w:rPr>
          <w:rFonts w:cs="Times"/>
          <w:noProof/>
          <w:color w:val="002079"/>
          <w:szCs w:val="32"/>
        </w:rPr>
        <w:drawing>
          <wp:anchor distT="0" distB="0" distL="114300" distR="114300" simplePos="0" relativeHeight="251660288" behindDoc="0" locked="0" layoutInCell="1" allowOverlap="1">
            <wp:simplePos x="0" y="0"/>
            <wp:positionH relativeFrom="column">
              <wp:posOffset>5029200</wp:posOffset>
            </wp:positionH>
            <wp:positionV relativeFrom="paragraph">
              <wp:posOffset>267335</wp:posOffset>
            </wp:positionV>
            <wp:extent cx="913130" cy="990600"/>
            <wp:effectExtent l="25400" t="0" r="1270" b="0"/>
            <wp:wrapTight wrapText="bothSides">
              <wp:wrapPolygon edited="0">
                <wp:start x="-601" y="0"/>
                <wp:lineTo x="-601" y="21046"/>
                <wp:lineTo x="21630" y="21046"/>
                <wp:lineTo x="21630" y="0"/>
                <wp:lineTo x="-601" y="0"/>
              </wp:wrapPolygon>
            </wp:wrapTight>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913130" cy="990600"/>
                    </a:xfrm>
                    <a:prstGeom prst="rect">
                      <a:avLst/>
                    </a:prstGeom>
                    <a:noFill/>
                    <a:ln w="9525">
                      <a:noFill/>
                      <a:miter lim="800000"/>
                      <a:headEnd/>
                      <a:tailEnd/>
                    </a:ln>
                  </pic:spPr>
                </pic:pic>
              </a:graphicData>
            </a:graphic>
          </wp:anchor>
        </w:drawing>
      </w:r>
      <w:r w:rsidR="00AD14EF" w:rsidRPr="00AD14EF">
        <w:rPr>
          <w:rFonts w:cs="Times"/>
          <w:color w:val="002079"/>
          <w:szCs w:val="32"/>
        </w:rPr>
        <w:t>Now its time for the cell undergo the first cytokinesis that takes place in Telophase I.</w:t>
      </w:r>
    </w:p>
    <w:p w:rsidR="00AD14EF" w:rsidRPr="00B742E6" w:rsidRDefault="00AD14EF" w:rsidP="00AD14EF">
      <w:pPr>
        <w:pStyle w:val="ListParagraph"/>
        <w:numPr>
          <w:ilvl w:val="0"/>
          <w:numId w:val="17"/>
        </w:numPr>
        <w:spacing w:after="0"/>
        <w:rPr>
          <w:rFonts w:cs="Times"/>
          <w:color w:val="002079"/>
          <w:szCs w:val="32"/>
        </w:rPr>
      </w:pPr>
      <w:r w:rsidRPr="00B742E6">
        <w:rPr>
          <w:rFonts w:cs="Times"/>
          <w:color w:val="002079"/>
          <w:szCs w:val="32"/>
        </w:rPr>
        <w:t>Unequally divide the female cell into one small cell and one large one.</w:t>
      </w:r>
    </w:p>
    <w:p w:rsidR="00AD14EF" w:rsidRPr="00B742E6" w:rsidRDefault="00AD14EF" w:rsidP="00AD14EF">
      <w:pPr>
        <w:pStyle w:val="ListParagraph"/>
        <w:numPr>
          <w:ilvl w:val="0"/>
          <w:numId w:val="17"/>
        </w:numPr>
        <w:spacing w:after="0"/>
      </w:pPr>
      <w:r w:rsidRPr="00B742E6">
        <w:rPr>
          <w:rFonts w:cs="Times"/>
          <w:color w:val="002079"/>
          <w:szCs w:val="32"/>
        </w:rPr>
        <w:t>Pretend that</w:t>
      </w:r>
    </w:p>
    <w:p w:rsidR="00AD14EF" w:rsidRPr="00B742E6" w:rsidRDefault="00AD14EF" w:rsidP="00AD14EF">
      <w:pPr>
        <w:widowControl w:val="0"/>
        <w:numPr>
          <w:ilvl w:val="0"/>
          <w:numId w:val="20"/>
        </w:numPr>
        <w:tabs>
          <w:tab w:val="left" w:pos="220"/>
          <w:tab w:val="left" w:pos="720"/>
        </w:tabs>
        <w:autoSpaceDE w:val="0"/>
        <w:autoSpaceDN w:val="0"/>
        <w:adjustRightInd w:val="0"/>
        <w:spacing w:after="0"/>
        <w:rPr>
          <w:rFonts w:cs="Times"/>
          <w:color w:val="002079"/>
          <w:szCs w:val="32"/>
        </w:rPr>
      </w:pPr>
      <w:r w:rsidRPr="00B742E6">
        <w:rPr>
          <w:rFonts w:cs="Times"/>
          <w:color w:val="002079"/>
          <w:szCs w:val="32"/>
        </w:rPr>
        <w:t>the chromatid pairs now line up in the center of each cell</w:t>
      </w:r>
    </w:p>
    <w:p w:rsidR="00AD14EF" w:rsidRPr="00B742E6" w:rsidRDefault="00AD14EF" w:rsidP="00AD14EF">
      <w:pPr>
        <w:widowControl w:val="0"/>
        <w:numPr>
          <w:ilvl w:val="0"/>
          <w:numId w:val="20"/>
        </w:numPr>
        <w:tabs>
          <w:tab w:val="left" w:pos="220"/>
          <w:tab w:val="left" w:pos="720"/>
        </w:tabs>
        <w:autoSpaceDE w:val="0"/>
        <w:autoSpaceDN w:val="0"/>
        <w:adjustRightInd w:val="0"/>
        <w:spacing w:after="0"/>
        <w:rPr>
          <w:rFonts w:cs="Times"/>
          <w:color w:val="002079"/>
          <w:szCs w:val="32"/>
        </w:rPr>
      </w:pPr>
      <w:r w:rsidRPr="00B742E6">
        <w:rPr>
          <w:rFonts w:cs="Times"/>
          <w:color w:val="002079"/>
          <w:szCs w:val="32"/>
        </w:rPr>
        <w:t>and the two chromatids in each pair separate.</w:t>
      </w:r>
    </w:p>
    <w:p w:rsidR="00AD14EF" w:rsidRPr="00B742E6" w:rsidRDefault="00AD14EF" w:rsidP="00AD14EF">
      <w:pPr>
        <w:widowControl w:val="0"/>
        <w:tabs>
          <w:tab w:val="left" w:pos="220"/>
          <w:tab w:val="left" w:pos="720"/>
        </w:tabs>
        <w:autoSpaceDE w:val="0"/>
        <w:autoSpaceDN w:val="0"/>
        <w:adjustRightInd w:val="0"/>
        <w:spacing w:after="0"/>
        <w:rPr>
          <w:rFonts w:cs="Times"/>
          <w:color w:val="002079"/>
          <w:szCs w:val="32"/>
        </w:rPr>
      </w:pPr>
      <w:r w:rsidRPr="00B742E6">
        <w:rPr>
          <w:rFonts w:cs="Times"/>
          <w:color w:val="002079"/>
          <w:szCs w:val="32"/>
        </w:rPr>
        <w:t>Now, in Telophase II, each cell divides again.</w:t>
      </w:r>
    </w:p>
    <w:p w:rsidR="00B742E6" w:rsidRPr="00B742E6" w:rsidRDefault="00B742E6" w:rsidP="00AD14EF">
      <w:pPr>
        <w:pStyle w:val="ListParagraph"/>
        <w:numPr>
          <w:ilvl w:val="0"/>
          <w:numId w:val="17"/>
        </w:numPr>
        <w:spacing w:after="0"/>
      </w:pPr>
      <w:r w:rsidRPr="00B742E6">
        <w:rPr>
          <w:rFonts w:cs="Times"/>
          <w:color w:val="002079"/>
          <w:szCs w:val="32"/>
        </w:rPr>
        <w:t>The small cell divides in half while the large cell divides unequally.</w:t>
      </w:r>
    </w:p>
    <w:p w:rsidR="00AD14EF" w:rsidRPr="00B742E6" w:rsidRDefault="00B742E6" w:rsidP="00B742E6">
      <w:pPr>
        <w:spacing w:after="0"/>
        <w:ind w:left="360"/>
      </w:pPr>
      <w:r>
        <w:t xml:space="preserve">                                      </w:t>
      </w:r>
      <w:r>
        <w:rPr>
          <w:noProof/>
        </w:rPr>
        <w:drawing>
          <wp:inline distT="0" distB="0" distL="0" distR="0">
            <wp:extent cx="2006600" cy="1422400"/>
            <wp:effectExtent l="2540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006600" cy="1422400"/>
                    </a:xfrm>
                    <a:prstGeom prst="rect">
                      <a:avLst/>
                    </a:prstGeom>
                    <a:noFill/>
                    <a:ln w="9525">
                      <a:noFill/>
                      <a:miter lim="800000"/>
                      <a:headEnd/>
                      <a:tailEnd/>
                    </a:ln>
                  </pic:spPr>
                </pic:pic>
              </a:graphicData>
            </a:graphic>
          </wp:inline>
        </w:drawing>
      </w:r>
    </w:p>
    <w:p w:rsidR="002A0724" w:rsidRPr="002A0724" w:rsidRDefault="00B742E6" w:rsidP="002A0724">
      <w:pPr>
        <w:pStyle w:val="ListParagraph"/>
        <w:numPr>
          <w:ilvl w:val="0"/>
          <w:numId w:val="17"/>
        </w:numPr>
        <w:spacing w:after="0"/>
      </w:pPr>
      <w:r w:rsidRPr="00B742E6">
        <w:rPr>
          <w:rFonts w:cs="Times"/>
          <w:color w:val="002079"/>
          <w:szCs w:val="32"/>
        </w:rPr>
        <w:t xml:space="preserve">This unequal division produces three non-functional polar bodies and one functional egg from each female parent cell. The result of this "lopsided" division is that the unfertilized egg inherits nearly all its internal organelles and </w:t>
      </w:r>
      <w:hyperlink r:id="rId24" w:anchor="anchor11208931" w:history="1">
        <w:r w:rsidRPr="00B742E6">
          <w:rPr>
            <w:rFonts w:cs="Times"/>
            <w:b/>
            <w:bCs/>
            <w:color w:val="337329"/>
            <w:szCs w:val="32"/>
            <w:u w:val="single" w:color="337329"/>
          </w:rPr>
          <w:t>cytoplasm</w:t>
        </w:r>
      </w:hyperlink>
      <w:r w:rsidRPr="00B742E6">
        <w:rPr>
          <w:rFonts w:cs="Times"/>
          <w:color w:val="002079"/>
          <w:szCs w:val="32"/>
        </w:rPr>
        <w:t xml:space="preserve"> from the female.</w:t>
      </w:r>
    </w:p>
    <w:p w:rsidR="00B742E6" w:rsidRPr="002A0724" w:rsidRDefault="00B742E6" w:rsidP="002A0724">
      <w:pPr>
        <w:spacing w:after="0"/>
        <w:ind w:left="360"/>
      </w:pPr>
    </w:p>
    <w:p w:rsidR="002A0724" w:rsidRDefault="002A0724" w:rsidP="00B742E6">
      <w:pPr>
        <w:spacing w:after="0"/>
        <w:ind w:left="360"/>
        <w:rPr>
          <w:rFonts w:ascii="Times" w:hAnsi="Times" w:cs="Times"/>
          <w:b/>
          <w:bCs/>
          <w:color w:val="471426"/>
          <w:sz w:val="32"/>
          <w:szCs w:val="48"/>
        </w:rPr>
      </w:pPr>
    </w:p>
    <w:p w:rsidR="00B742E6" w:rsidRPr="00B742E6" w:rsidRDefault="00B742E6" w:rsidP="00B742E6">
      <w:pPr>
        <w:spacing w:after="0"/>
        <w:ind w:left="360"/>
        <w:rPr>
          <w:sz w:val="32"/>
        </w:rPr>
      </w:pPr>
      <w:r w:rsidRPr="00B742E6">
        <w:rPr>
          <w:rFonts w:ascii="Times" w:hAnsi="Times" w:cs="Times"/>
          <w:b/>
          <w:bCs/>
          <w:color w:val="471426"/>
          <w:sz w:val="32"/>
          <w:szCs w:val="48"/>
        </w:rPr>
        <w:t>Males</w:t>
      </w:r>
    </w:p>
    <w:p w:rsidR="002A0724" w:rsidRPr="002A0724" w:rsidRDefault="00B742E6" w:rsidP="00B742E6">
      <w:pPr>
        <w:pStyle w:val="ListParagraph"/>
        <w:numPr>
          <w:ilvl w:val="0"/>
          <w:numId w:val="24"/>
        </w:numPr>
        <w:spacing w:after="0"/>
      </w:pPr>
      <w:r w:rsidRPr="00B742E6">
        <w:rPr>
          <w:rFonts w:cs="Times"/>
          <w:color w:val="002079"/>
          <w:szCs w:val="32"/>
        </w:rPr>
        <w:t xml:space="preserve">Choose another color of clay to represent your male parent sex cells. Perform two successive cell divisions starting with the male parent cell. The cells divide in half </w:t>
      </w:r>
      <w:r w:rsidRPr="00B742E6">
        <w:rPr>
          <w:rFonts w:cs="Times"/>
          <w:i/>
          <w:iCs/>
          <w:color w:val="002079"/>
          <w:szCs w:val="32"/>
        </w:rPr>
        <w:t>equally</w:t>
      </w:r>
      <w:r w:rsidRPr="00B742E6">
        <w:rPr>
          <w:rFonts w:cs="Times"/>
          <w:color w:val="002079"/>
          <w:szCs w:val="32"/>
        </w:rPr>
        <w:t xml:space="preserve"> in each division as meiosis proceeds.</w:t>
      </w:r>
    </w:p>
    <w:p w:rsidR="00B742E6" w:rsidRPr="00B742E6" w:rsidRDefault="002A0724" w:rsidP="002A0724">
      <w:pPr>
        <w:spacing w:after="0"/>
      </w:pPr>
      <w:r>
        <w:t xml:space="preserve">                                                             </w:t>
      </w:r>
      <w:r>
        <w:rPr>
          <w:noProof/>
        </w:rPr>
        <w:drawing>
          <wp:inline distT="0" distB="0" distL="0" distR="0">
            <wp:extent cx="909955" cy="963930"/>
            <wp:effectExtent l="25400" t="0" r="4445"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909955" cy="963930"/>
                    </a:xfrm>
                    <a:prstGeom prst="rect">
                      <a:avLst/>
                    </a:prstGeom>
                    <a:noFill/>
                    <a:ln w="9525">
                      <a:noFill/>
                      <a:miter lim="800000"/>
                      <a:headEnd/>
                      <a:tailEnd/>
                    </a:ln>
                  </pic:spPr>
                </pic:pic>
              </a:graphicData>
            </a:graphic>
          </wp:inline>
        </w:drawing>
      </w:r>
    </w:p>
    <w:p w:rsidR="00B742E6" w:rsidRDefault="00B742E6" w:rsidP="00B742E6">
      <w:pPr>
        <w:spacing w:after="0"/>
      </w:pPr>
    </w:p>
    <w:p w:rsidR="00B742E6" w:rsidRPr="00B742E6" w:rsidRDefault="00B742E6" w:rsidP="00B742E6">
      <w:pPr>
        <w:spacing w:after="0"/>
      </w:pPr>
    </w:p>
    <w:p w:rsidR="00B742E6" w:rsidRPr="00B742E6" w:rsidRDefault="00B742E6" w:rsidP="00B742E6">
      <w:pPr>
        <w:pStyle w:val="ListParagraph"/>
        <w:numPr>
          <w:ilvl w:val="0"/>
          <w:numId w:val="24"/>
        </w:numPr>
        <w:spacing w:after="0"/>
      </w:pPr>
      <w:r w:rsidRPr="00B742E6">
        <w:rPr>
          <w:rFonts w:cs="Times"/>
          <w:color w:val="002079"/>
          <w:szCs w:val="32"/>
        </w:rPr>
        <w:t xml:space="preserve">Each of the four daughter (son?) cells then differentiates, becoming smaller and growing a long </w:t>
      </w:r>
      <w:hyperlink r:id="rId26" w:anchor="anchor11210188" w:history="1">
        <w:r w:rsidRPr="00B742E6">
          <w:rPr>
            <w:rFonts w:cs="Times"/>
            <w:b/>
            <w:bCs/>
            <w:color w:val="337329"/>
            <w:szCs w:val="32"/>
            <w:u w:val="single" w:color="337329"/>
          </w:rPr>
          <w:t>flagellum</w:t>
        </w:r>
      </w:hyperlink>
      <w:r w:rsidRPr="00B742E6">
        <w:rPr>
          <w:rFonts w:cs="Times"/>
          <w:color w:val="002079"/>
          <w:szCs w:val="32"/>
        </w:rPr>
        <w:t xml:space="preserve"> (tail).</w:t>
      </w:r>
    </w:p>
    <w:p w:rsidR="00B742E6" w:rsidRPr="00B742E6" w:rsidRDefault="00B742E6" w:rsidP="00B742E6">
      <w:pPr>
        <w:spacing w:after="0"/>
      </w:pPr>
      <w:r>
        <w:t xml:space="preserve">                                                          </w:t>
      </w:r>
      <w:r w:rsidRPr="00B742E6">
        <w:rPr>
          <w:noProof/>
        </w:rPr>
        <w:drawing>
          <wp:inline distT="0" distB="0" distL="0" distR="0">
            <wp:extent cx="1079500" cy="914400"/>
            <wp:effectExtent l="2540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1079500" cy="914400"/>
                    </a:xfrm>
                    <a:prstGeom prst="rect">
                      <a:avLst/>
                    </a:prstGeom>
                    <a:noFill/>
                    <a:ln w="9525">
                      <a:noFill/>
                      <a:miter lim="800000"/>
                      <a:headEnd/>
                      <a:tailEnd/>
                    </a:ln>
                  </pic:spPr>
                </pic:pic>
              </a:graphicData>
            </a:graphic>
          </wp:inline>
        </w:drawing>
      </w:r>
    </w:p>
    <w:p w:rsidR="00B742E6" w:rsidRPr="00B742E6" w:rsidRDefault="00B742E6" w:rsidP="00B742E6">
      <w:pPr>
        <w:pStyle w:val="ListParagraph"/>
        <w:numPr>
          <w:ilvl w:val="0"/>
          <w:numId w:val="24"/>
        </w:numPr>
        <w:spacing w:after="0"/>
      </w:pPr>
      <w:r w:rsidRPr="00B742E6">
        <w:rPr>
          <w:rFonts w:cs="Times"/>
          <w:color w:val="002079"/>
          <w:szCs w:val="32"/>
        </w:rPr>
        <w:t>This produces four viable sperm from each male parent cell. At first, the sperm swim in circles.</w:t>
      </w:r>
    </w:p>
    <w:p w:rsidR="00B742E6" w:rsidRPr="00B742E6" w:rsidRDefault="00B742E6" w:rsidP="00B742E6">
      <w:pPr>
        <w:spacing w:after="0"/>
      </w:pPr>
      <w:r>
        <w:t xml:space="preserve">                                </w:t>
      </w:r>
      <w:r w:rsidR="002A0724">
        <w:t xml:space="preserve">    </w:t>
      </w:r>
      <w:r>
        <w:t xml:space="preserve">   </w:t>
      </w:r>
      <w:r>
        <w:rPr>
          <w:noProof/>
        </w:rPr>
        <w:drawing>
          <wp:inline distT="0" distB="0" distL="0" distR="0">
            <wp:extent cx="660400" cy="628573"/>
            <wp:effectExtent l="2540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660400" cy="628573"/>
                    </a:xfrm>
                    <a:prstGeom prst="rect">
                      <a:avLst/>
                    </a:prstGeom>
                    <a:noFill/>
                    <a:ln w="9525">
                      <a:noFill/>
                      <a:miter lim="800000"/>
                      <a:headEnd/>
                      <a:tailEnd/>
                    </a:ln>
                  </pic:spPr>
                </pic:pic>
              </a:graphicData>
            </a:graphic>
          </wp:inline>
        </w:drawing>
      </w:r>
    </w:p>
    <w:p w:rsidR="00B742E6" w:rsidRPr="00B742E6" w:rsidRDefault="00B742E6" w:rsidP="00B742E6">
      <w:pPr>
        <w:pStyle w:val="ListParagraph"/>
        <w:numPr>
          <w:ilvl w:val="0"/>
          <w:numId w:val="24"/>
        </w:numPr>
        <w:spacing w:after="0"/>
      </w:pPr>
      <w:r w:rsidRPr="00B742E6">
        <w:rPr>
          <w:rFonts w:cs="Times"/>
          <w:color w:val="002079"/>
          <w:szCs w:val="32"/>
        </w:rPr>
        <w:t>Gradually, they begin to swim in a straight lines.</w:t>
      </w:r>
      <w:r>
        <w:rPr>
          <w:rFonts w:cs="Times"/>
          <w:color w:val="002079"/>
          <w:szCs w:val="32"/>
        </w:rPr>
        <w:t xml:space="preserve">  </w:t>
      </w:r>
      <w:r>
        <w:rPr>
          <w:rFonts w:cs="Times"/>
          <w:noProof/>
          <w:color w:val="002079"/>
          <w:szCs w:val="32"/>
        </w:rPr>
        <w:drawing>
          <wp:inline distT="0" distB="0" distL="0" distR="0">
            <wp:extent cx="2349500" cy="393700"/>
            <wp:effectExtent l="2540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2349500" cy="393700"/>
                    </a:xfrm>
                    <a:prstGeom prst="rect">
                      <a:avLst/>
                    </a:prstGeom>
                    <a:noFill/>
                    <a:ln w="9525">
                      <a:noFill/>
                      <a:miter lim="800000"/>
                      <a:headEnd/>
                      <a:tailEnd/>
                    </a:ln>
                  </pic:spPr>
                </pic:pic>
              </a:graphicData>
            </a:graphic>
          </wp:inline>
        </w:drawing>
      </w:r>
    </w:p>
    <w:p w:rsidR="00B742E6" w:rsidRPr="00B742E6" w:rsidRDefault="00B742E6" w:rsidP="00B742E6">
      <w:pPr>
        <w:pStyle w:val="ListParagraph"/>
        <w:numPr>
          <w:ilvl w:val="0"/>
          <w:numId w:val="24"/>
        </w:numPr>
        <w:spacing w:after="0"/>
      </w:pPr>
      <w:r w:rsidRPr="00B742E6">
        <w:rPr>
          <w:rFonts w:cs="Times"/>
          <w:color w:val="002079"/>
          <w:szCs w:val="32"/>
        </w:rPr>
        <w:t>Another interesting difference between the sexes is that a woman is born with all the eggs she'll ever have already present in her ovaries. One egg typically matures each month after puberty. In contrast, the male keeps producing new sperm "on demand."</w:t>
      </w:r>
    </w:p>
    <w:p w:rsidR="00B742E6" w:rsidRPr="00B742E6" w:rsidRDefault="00B742E6" w:rsidP="00B742E6">
      <w:pPr>
        <w:pStyle w:val="ListParagraph"/>
        <w:numPr>
          <w:ilvl w:val="0"/>
          <w:numId w:val="24"/>
        </w:numPr>
        <w:spacing w:after="0"/>
      </w:pPr>
      <w:r w:rsidRPr="00B742E6">
        <w:rPr>
          <w:rFonts w:cs="Times"/>
          <w:color w:val="002079"/>
          <w:szCs w:val="32"/>
        </w:rPr>
        <w:t>Based on what you know of the function of the male gamete, do you think it would be advantageous for a sperm cell to be small or large and full of nutrients, like an egg cell? Why?</w:t>
      </w:r>
    </w:p>
    <w:p w:rsidR="00B742E6" w:rsidRDefault="00B742E6" w:rsidP="00B742E6">
      <w:pPr>
        <w:spacing w:after="0"/>
        <w:rPr>
          <w:rFonts w:ascii="Times" w:hAnsi="Times" w:cs="Times"/>
          <w:b/>
          <w:bCs/>
          <w:color w:val="471426"/>
          <w:sz w:val="48"/>
          <w:szCs w:val="48"/>
        </w:rPr>
      </w:pPr>
    </w:p>
    <w:p w:rsidR="00B742E6" w:rsidRPr="00B742E6" w:rsidRDefault="00B742E6" w:rsidP="00B742E6">
      <w:pPr>
        <w:spacing w:after="0"/>
        <w:rPr>
          <w:sz w:val="32"/>
        </w:rPr>
      </w:pPr>
      <w:r w:rsidRPr="00B742E6">
        <w:rPr>
          <w:rFonts w:ascii="Times" w:hAnsi="Times" w:cs="Times"/>
          <w:b/>
          <w:bCs/>
          <w:color w:val="471426"/>
          <w:sz w:val="32"/>
          <w:szCs w:val="48"/>
        </w:rPr>
        <w:t>Fertilization</w:t>
      </w:r>
    </w:p>
    <w:p w:rsidR="002A0724" w:rsidRPr="002A0724" w:rsidRDefault="00B742E6" w:rsidP="00B742E6">
      <w:pPr>
        <w:pStyle w:val="ListParagraph"/>
        <w:numPr>
          <w:ilvl w:val="0"/>
          <w:numId w:val="28"/>
        </w:numPr>
        <w:spacing w:after="0"/>
      </w:pPr>
      <w:r w:rsidRPr="002A0724">
        <w:rPr>
          <w:rFonts w:cs="Times"/>
          <w:color w:val="002079"/>
          <w:szCs w:val="32"/>
        </w:rPr>
        <w:t>Egg cells have a jellylike coating which provides them with protection from their environment. When the whipping tail of a sperm cell propels it to the outside jelly coating of the egg cell, the sperm secretes special enzymes (proteins) which allow it to penetrate the jelly to reach the membrane of the egg cell. The egg cell "recognizes" the sperm cell and engulfs it.</w:t>
      </w:r>
    </w:p>
    <w:p w:rsidR="00B742E6" w:rsidRPr="002A0724" w:rsidRDefault="00B742E6" w:rsidP="002A0724">
      <w:pPr>
        <w:spacing w:after="0"/>
      </w:pPr>
    </w:p>
    <w:p w:rsidR="002A0724" w:rsidRPr="002A0724" w:rsidRDefault="00B742E6" w:rsidP="00B742E6">
      <w:pPr>
        <w:pStyle w:val="ListParagraph"/>
        <w:numPr>
          <w:ilvl w:val="0"/>
          <w:numId w:val="28"/>
        </w:numPr>
        <w:spacing w:after="0"/>
      </w:pPr>
      <w:r w:rsidRPr="002A0724">
        <w:rPr>
          <w:rFonts w:cs="Times"/>
          <w:color w:val="002079"/>
          <w:szCs w:val="32"/>
        </w:rPr>
        <w:t xml:space="preserve">The sperm cell then travels inside of the egg cell and the haploid nucleus of the sperm fuses with the haploid nucleus of the egg, forming a diploid nucleus. </w:t>
      </w:r>
      <w:hyperlink r:id="rId30" w:anchor="anchor11209885" w:history="1">
        <w:r w:rsidRPr="002A0724">
          <w:rPr>
            <w:rFonts w:cs="Times"/>
            <w:b/>
            <w:bCs/>
            <w:color w:val="337329"/>
            <w:szCs w:val="32"/>
            <w:u w:val="single" w:color="337329"/>
          </w:rPr>
          <w:t>Fertilization</w:t>
        </w:r>
      </w:hyperlink>
      <w:r w:rsidRPr="002A0724">
        <w:rPr>
          <w:rFonts w:cs="Times"/>
          <w:color w:val="002079"/>
          <w:szCs w:val="32"/>
        </w:rPr>
        <w:t xml:space="preserve"> is complete!</w:t>
      </w:r>
    </w:p>
    <w:p w:rsidR="002A0724" w:rsidRDefault="002A0724" w:rsidP="002A0724">
      <w:pPr>
        <w:spacing w:after="0"/>
      </w:pPr>
    </w:p>
    <w:p w:rsidR="00B742E6" w:rsidRPr="002A0724" w:rsidRDefault="00B742E6" w:rsidP="002A0724">
      <w:pPr>
        <w:spacing w:after="0"/>
      </w:pPr>
    </w:p>
    <w:p w:rsidR="00B742E6" w:rsidRPr="002A0724" w:rsidRDefault="00B742E6" w:rsidP="00B742E6">
      <w:pPr>
        <w:pStyle w:val="ListParagraph"/>
        <w:numPr>
          <w:ilvl w:val="0"/>
          <w:numId w:val="28"/>
        </w:numPr>
        <w:spacing w:after="0"/>
      </w:pPr>
      <w:r w:rsidRPr="002A0724">
        <w:rPr>
          <w:rFonts w:cs="Times"/>
          <w:color w:val="002079"/>
          <w:szCs w:val="32"/>
        </w:rPr>
        <w:t>Why must gametes be haploid? What might happen if gametes were produced by mitosis and were diploid?</w:t>
      </w:r>
    </w:p>
    <w:p w:rsidR="00B742E6" w:rsidRDefault="0050010B" w:rsidP="00B742E6">
      <w:pPr>
        <w:spacing w:after="0"/>
      </w:pPr>
      <w:r>
        <w:br w:type="page"/>
      </w:r>
    </w:p>
    <w:p w:rsidR="00B742E6" w:rsidRPr="00226A47" w:rsidRDefault="00B742E6" w:rsidP="00B742E6">
      <w:pPr>
        <w:jc w:val="center"/>
        <w:rPr>
          <w:rFonts w:cs="Times"/>
          <w:b/>
          <w:bCs/>
          <w:color w:val="491426"/>
          <w:sz w:val="32"/>
          <w:szCs w:val="48"/>
        </w:rPr>
      </w:pPr>
      <w:r>
        <w:br w:type="page"/>
      </w:r>
      <w:r w:rsidRPr="00226A47">
        <w:rPr>
          <w:rFonts w:cs="Times"/>
          <w:b/>
          <w:bCs/>
          <w:color w:val="491426"/>
          <w:sz w:val="32"/>
          <w:szCs w:val="48"/>
        </w:rPr>
        <w:t>How Do Organisms Reproduce?</w:t>
      </w:r>
    </w:p>
    <w:p w:rsidR="00B742E6" w:rsidRPr="00226A47" w:rsidRDefault="00B742E6" w:rsidP="00B742E6">
      <w:pPr>
        <w:jc w:val="center"/>
      </w:pPr>
      <w:r w:rsidRPr="00226A47">
        <w:rPr>
          <w:rFonts w:cs="Times"/>
          <w:b/>
          <w:bCs/>
          <w:color w:val="491426"/>
          <w:szCs w:val="32"/>
        </w:rPr>
        <w:t>Meiosis (Production of Haploid Sex Cells)</w:t>
      </w:r>
    </w:p>
    <w:p w:rsidR="00B742E6" w:rsidRPr="00226A47" w:rsidRDefault="00B742E6" w:rsidP="00B742E6">
      <w:pPr>
        <w:rPr>
          <w:rFonts w:cs="Times"/>
          <w:color w:val="002079"/>
          <w:szCs w:val="32"/>
        </w:rPr>
      </w:pPr>
      <w:r w:rsidRPr="00226A47">
        <w:rPr>
          <w:rFonts w:cs="Times"/>
          <w:color w:val="002079"/>
          <w:szCs w:val="32"/>
        </w:rPr>
        <w:t>Exercises 1 and 2 will take approximately 2 1/2 hours.</w:t>
      </w:r>
    </w:p>
    <w:p w:rsidR="00B742E6" w:rsidRPr="00226A47" w:rsidRDefault="00B742E6" w:rsidP="00B742E6">
      <w:pPr>
        <w:pStyle w:val="ListParagraph"/>
        <w:numPr>
          <w:ilvl w:val="0"/>
          <w:numId w:val="1"/>
        </w:numPr>
        <w:rPr>
          <w:rFonts w:cs="Times"/>
          <w:color w:val="002079"/>
          <w:szCs w:val="32"/>
        </w:rPr>
      </w:pPr>
      <w:r w:rsidRPr="00226A47">
        <w:rPr>
          <w:rFonts w:cs="Times"/>
          <w:color w:val="002079"/>
          <w:szCs w:val="32"/>
        </w:rPr>
        <w:t xml:space="preserve">How do parents' </w:t>
      </w:r>
      <w:hyperlink r:id="rId31" w:anchor="anchor11211507" w:history="1">
        <w:r w:rsidRPr="00226A47">
          <w:rPr>
            <w:rFonts w:cs="Times"/>
            <w:b/>
            <w:bCs/>
            <w:color w:val="337329"/>
            <w:szCs w:val="32"/>
            <w:u w:val="single" w:color="337329"/>
          </w:rPr>
          <w:t>genes</w:t>
        </w:r>
      </w:hyperlink>
      <w:r w:rsidRPr="00226A47">
        <w:rPr>
          <w:rFonts w:cs="Times"/>
          <w:color w:val="002079"/>
          <w:szCs w:val="32"/>
        </w:rPr>
        <w:t xml:space="preserve"> get passed to their offspring?</w:t>
      </w:r>
    </w:p>
    <w:p w:rsidR="00B742E6" w:rsidRPr="00226A47" w:rsidRDefault="00B742E6" w:rsidP="00B742E6">
      <w:pPr>
        <w:pStyle w:val="ListParagraph"/>
        <w:numPr>
          <w:ilvl w:val="0"/>
          <w:numId w:val="1"/>
        </w:numPr>
      </w:pPr>
      <w:r w:rsidRPr="00226A47">
        <w:rPr>
          <w:rFonts w:cs="Times"/>
          <w:color w:val="002079"/>
          <w:szCs w:val="32"/>
        </w:rPr>
        <w:t xml:space="preserve">What's the difference between </w:t>
      </w:r>
      <w:hyperlink r:id="rId32" w:anchor="anchor11213447" w:history="1">
        <w:r w:rsidRPr="00226A47">
          <w:rPr>
            <w:rFonts w:cs="Times"/>
            <w:b/>
            <w:bCs/>
            <w:color w:val="337329"/>
            <w:szCs w:val="32"/>
            <w:u w:val="single" w:color="337329"/>
          </w:rPr>
          <w:t>mitosis</w:t>
        </w:r>
      </w:hyperlink>
      <w:r w:rsidRPr="00226A47">
        <w:rPr>
          <w:rFonts w:cs="Times"/>
          <w:b/>
          <w:bCs/>
          <w:color w:val="002079"/>
          <w:szCs w:val="32"/>
        </w:rPr>
        <w:t xml:space="preserve"> </w:t>
      </w:r>
      <w:r w:rsidRPr="00226A47">
        <w:rPr>
          <w:rFonts w:cs="Times"/>
          <w:color w:val="002079"/>
          <w:szCs w:val="32"/>
        </w:rPr>
        <w:t xml:space="preserve">and </w:t>
      </w:r>
      <w:hyperlink r:id="rId33" w:anchor="anchor11213187" w:history="1">
        <w:r w:rsidRPr="00226A47">
          <w:rPr>
            <w:rFonts w:cs="Times"/>
            <w:b/>
            <w:bCs/>
            <w:color w:val="337329"/>
            <w:szCs w:val="32"/>
            <w:u w:val="single" w:color="337329"/>
          </w:rPr>
          <w:t>meiosis</w:t>
        </w:r>
      </w:hyperlink>
      <w:r w:rsidRPr="00226A47">
        <w:rPr>
          <w:rFonts w:cs="Times"/>
          <w:color w:val="002079"/>
          <w:szCs w:val="32"/>
        </w:rPr>
        <w:t>?</w:t>
      </w:r>
    </w:p>
    <w:p w:rsidR="00B742E6" w:rsidRPr="00226A47" w:rsidRDefault="00B742E6" w:rsidP="00B742E6">
      <w:pPr>
        <w:pStyle w:val="ListParagraph"/>
        <w:numPr>
          <w:ilvl w:val="0"/>
          <w:numId w:val="1"/>
        </w:numPr>
      </w:pPr>
      <w:r w:rsidRPr="00226A47">
        <w:rPr>
          <w:rFonts w:cs="Times"/>
          <w:color w:val="002079"/>
          <w:szCs w:val="32"/>
        </w:rPr>
        <w:t xml:space="preserve">Normal humans carry 46 </w:t>
      </w:r>
      <w:hyperlink r:id="rId34" w:anchor="anchor11207693" w:history="1">
        <w:r w:rsidRPr="00226A47">
          <w:rPr>
            <w:rFonts w:cs="Times"/>
            <w:b/>
            <w:bCs/>
            <w:color w:val="337329"/>
            <w:szCs w:val="32"/>
            <w:u w:val="single" w:color="337329"/>
          </w:rPr>
          <w:t>chromosomes</w:t>
        </w:r>
      </w:hyperlink>
      <w:r w:rsidRPr="00226A47">
        <w:rPr>
          <w:rFonts w:cs="Times"/>
          <w:color w:val="002079"/>
          <w:szCs w:val="32"/>
        </w:rPr>
        <w:t xml:space="preserve"> in each cell (2 copies of 23 chromosomes). Why do we have two copies of each of the genes in our </w:t>
      </w:r>
      <w:hyperlink r:id="rId35" w:anchor="anchor11211829" w:history="1">
        <w:r w:rsidRPr="00226A47">
          <w:rPr>
            <w:rFonts w:cs="Times"/>
            <w:b/>
            <w:bCs/>
            <w:color w:val="337329"/>
            <w:szCs w:val="32"/>
            <w:u w:val="single" w:color="337329"/>
          </w:rPr>
          <w:t>genome</w:t>
        </w:r>
      </w:hyperlink>
      <w:r w:rsidRPr="00226A47">
        <w:rPr>
          <w:rFonts w:cs="Times"/>
          <w:color w:val="002079"/>
          <w:szCs w:val="32"/>
        </w:rPr>
        <w:t>?</w:t>
      </w:r>
    </w:p>
    <w:p w:rsidR="00B742E6" w:rsidRDefault="00B742E6" w:rsidP="00B742E6">
      <w:pPr>
        <w:pStyle w:val="ListParagraph"/>
        <w:numPr>
          <w:ilvl w:val="0"/>
          <w:numId w:val="1"/>
        </w:numPr>
      </w:pPr>
      <w:r>
        <w:rPr>
          <w:rFonts w:ascii="Times" w:hAnsi="Times" w:cs="Times"/>
          <w:color w:val="002079"/>
          <w:sz w:val="32"/>
          <w:szCs w:val="32"/>
        </w:rPr>
        <w:t>Can we pick out which genes we want our children to inherit?</w:t>
      </w:r>
    </w:p>
    <w:p w:rsidR="00B742E6" w:rsidRDefault="00B742E6" w:rsidP="00B742E6">
      <w:pPr>
        <w:rPr>
          <w:rFonts w:ascii="Times" w:hAnsi="Times" w:cs="Times"/>
          <w:color w:val="002079"/>
          <w:sz w:val="32"/>
          <w:szCs w:val="32"/>
        </w:rPr>
      </w:pPr>
      <w:r>
        <w:rPr>
          <w:rFonts w:ascii="Times" w:hAnsi="Times" w:cs="Times"/>
          <w:color w:val="002079"/>
          <w:sz w:val="32"/>
          <w:szCs w:val="32"/>
        </w:rPr>
        <w:t>For students working in pairs, per pair:</w:t>
      </w:r>
    </w:p>
    <w:p w:rsidR="00B742E6" w:rsidRDefault="00B742E6" w:rsidP="002A0724">
      <w:pPr>
        <w:ind w:left="720"/>
        <w:rPr>
          <w:rFonts w:ascii="Times" w:hAnsi="Times" w:cs="Times"/>
          <w:color w:val="002079"/>
          <w:sz w:val="32"/>
          <w:szCs w:val="32"/>
        </w:rPr>
      </w:pPr>
      <w:r>
        <w:rPr>
          <w:rFonts w:ascii="Times" w:hAnsi="Times" w:cs="Times"/>
          <w:color w:val="002079"/>
          <w:sz w:val="32"/>
          <w:szCs w:val="32"/>
        </w:rPr>
        <w:t>4 one-inch diameter balls of modelling clay of four different colors: red, blue, yellow and green</w:t>
      </w:r>
    </w:p>
    <w:p w:rsidR="00B742E6" w:rsidRDefault="00B742E6" w:rsidP="002A0724">
      <w:pPr>
        <w:ind w:left="720"/>
        <w:rPr>
          <w:rFonts w:ascii="Times" w:hAnsi="Times" w:cs="Times"/>
          <w:color w:val="002079"/>
          <w:sz w:val="32"/>
          <w:szCs w:val="32"/>
        </w:rPr>
      </w:pPr>
      <w:r>
        <w:rPr>
          <w:rFonts w:ascii="Times" w:hAnsi="Times" w:cs="Times"/>
          <w:color w:val="002079"/>
          <w:sz w:val="32"/>
          <w:szCs w:val="32"/>
        </w:rPr>
        <w:t>1 large oval and 4 smaller ovals of white paper</w:t>
      </w:r>
    </w:p>
    <w:p w:rsidR="00B742E6" w:rsidRDefault="00B742E6" w:rsidP="002A0724">
      <w:pPr>
        <w:ind w:left="720"/>
        <w:rPr>
          <w:rFonts w:ascii="Times" w:hAnsi="Times" w:cs="Times"/>
          <w:color w:val="002079"/>
          <w:sz w:val="32"/>
          <w:szCs w:val="32"/>
        </w:rPr>
      </w:pPr>
      <w:r>
        <w:rPr>
          <w:rFonts w:ascii="Times" w:hAnsi="Times" w:cs="Times"/>
          <w:color w:val="002079"/>
          <w:sz w:val="32"/>
          <w:szCs w:val="32"/>
        </w:rPr>
        <w:t>1 pair of scissors</w:t>
      </w:r>
    </w:p>
    <w:p w:rsidR="00B742E6" w:rsidRDefault="00B742E6" w:rsidP="002A0724">
      <w:pPr>
        <w:ind w:left="720"/>
        <w:rPr>
          <w:rFonts w:ascii="Times" w:hAnsi="Times" w:cs="Times"/>
          <w:color w:val="002079"/>
          <w:sz w:val="32"/>
          <w:szCs w:val="32"/>
        </w:rPr>
      </w:pPr>
      <w:r>
        <w:rPr>
          <w:rFonts w:ascii="Times" w:hAnsi="Times" w:cs="Times"/>
          <w:color w:val="002079"/>
          <w:sz w:val="32"/>
          <w:szCs w:val="32"/>
        </w:rPr>
        <w:t>1 2.5-ft. length thick brown yarn</w:t>
      </w:r>
    </w:p>
    <w:p w:rsidR="00B742E6" w:rsidRDefault="00B742E6" w:rsidP="002A0724">
      <w:pPr>
        <w:ind w:left="720"/>
        <w:rPr>
          <w:rFonts w:ascii="Times" w:hAnsi="Times" w:cs="Times"/>
          <w:color w:val="002079"/>
          <w:sz w:val="32"/>
          <w:szCs w:val="32"/>
        </w:rPr>
      </w:pPr>
      <w:r>
        <w:rPr>
          <w:rFonts w:ascii="Times" w:hAnsi="Times" w:cs="Times"/>
          <w:color w:val="002079"/>
          <w:sz w:val="32"/>
          <w:szCs w:val="32"/>
        </w:rPr>
        <w:t>4 1-ft. lengths thick brown yarn</w:t>
      </w:r>
    </w:p>
    <w:p w:rsidR="00B742E6" w:rsidRDefault="00B742E6" w:rsidP="002A0724">
      <w:pPr>
        <w:ind w:left="720"/>
        <w:rPr>
          <w:rFonts w:ascii="Times" w:hAnsi="Times" w:cs="Times"/>
          <w:color w:val="002079"/>
          <w:sz w:val="32"/>
          <w:szCs w:val="32"/>
        </w:rPr>
      </w:pPr>
      <w:r>
        <w:rPr>
          <w:rFonts w:ascii="Times" w:hAnsi="Times" w:cs="Times"/>
          <w:color w:val="002079"/>
          <w:sz w:val="32"/>
          <w:szCs w:val="32"/>
        </w:rPr>
        <w:t>1 1-ft. white string</w:t>
      </w:r>
    </w:p>
    <w:p w:rsidR="00B742E6" w:rsidRDefault="00B742E6" w:rsidP="00B742E6">
      <w:pPr>
        <w:rPr>
          <w:rFonts w:ascii="Times" w:hAnsi="Times" w:cs="Times"/>
          <w:color w:val="002079"/>
          <w:sz w:val="32"/>
          <w:szCs w:val="32"/>
        </w:rPr>
      </w:pPr>
      <w:r>
        <w:rPr>
          <w:rFonts w:ascii="Times" w:hAnsi="Times" w:cs="Times"/>
          <w:color w:val="002079"/>
          <w:sz w:val="32"/>
          <w:szCs w:val="32"/>
        </w:rPr>
        <w:t>Once you have completed this lesson you should be able to:</w:t>
      </w:r>
    </w:p>
    <w:p w:rsidR="00B742E6" w:rsidRPr="00226A47" w:rsidRDefault="00B742E6" w:rsidP="002A0724">
      <w:pPr>
        <w:widowControl w:val="0"/>
        <w:autoSpaceDE w:val="0"/>
        <w:autoSpaceDN w:val="0"/>
        <w:adjustRightInd w:val="0"/>
        <w:spacing w:after="0"/>
        <w:ind w:left="720"/>
        <w:rPr>
          <w:rFonts w:ascii="Times" w:hAnsi="Times" w:cs="Times"/>
          <w:color w:val="002079"/>
          <w:sz w:val="32"/>
          <w:szCs w:val="32"/>
        </w:rPr>
      </w:pPr>
      <w:r>
        <w:rPr>
          <w:rFonts w:ascii="Times" w:hAnsi="Times" w:cs="Times"/>
          <w:color w:val="002079"/>
          <w:sz w:val="32"/>
          <w:szCs w:val="32"/>
        </w:rPr>
        <w:t xml:space="preserve">1. </w:t>
      </w:r>
      <w:r w:rsidRPr="00226A47">
        <w:rPr>
          <w:rFonts w:ascii="Times" w:hAnsi="Times" w:cs="Times"/>
          <w:color w:val="002079"/>
          <w:sz w:val="32"/>
          <w:szCs w:val="32"/>
        </w:rPr>
        <w:t xml:space="preserve">Differentiate between </w:t>
      </w:r>
      <w:hyperlink r:id="rId36" w:anchor="anchor11212503" w:history="1">
        <w:r w:rsidRPr="00226A47">
          <w:rPr>
            <w:rFonts w:ascii="Times" w:hAnsi="Times" w:cs="Times"/>
            <w:b/>
            <w:bCs/>
            <w:color w:val="337329"/>
            <w:sz w:val="32"/>
            <w:szCs w:val="32"/>
            <w:u w:val="single" w:color="337329"/>
          </w:rPr>
          <w:t>haploid cells</w:t>
        </w:r>
      </w:hyperlink>
      <w:r w:rsidRPr="00226A47">
        <w:rPr>
          <w:rFonts w:ascii="Times" w:hAnsi="Times" w:cs="Times"/>
          <w:color w:val="002079"/>
          <w:sz w:val="32"/>
          <w:szCs w:val="32"/>
        </w:rPr>
        <w:t xml:space="preserve"> and </w:t>
      </w:r>
      <w:hyperlink r:id="rId37" w:anchor="anchor11209228" w:history="1">
        <w:r w:rsidRPr="00226A47">
          <w:rPr>
            <w:rFonts w:ascii="Times" w:hAnsi="Times" w:cs="Times"/>
            <w:b/>
            <w:bCs/>
            <w:color w:val="337329"/>
            <w:sz w:val="32"/>
            <w:szCs w:val="32"/>
            <w:u w:val="single" w:color="337329"/>
          </w:rPr>
          <w:t>diploid cells</w:t>
        </w:r>
      </w:hyperlink>
      <w:r w:rsidRPr="00226A47">
        <w:rPr>
          <w:rFonts w:ascii="Times" w:hAnsi="Times" w:cs="Times"/>
          <w:color w:val="002079"/>
          <w:sz w:val="32"/>
          <w:szCs w:val="32"/>
        </w:rPr>
        <w:t xml:space="preserve">, the processes of </w:t>
      </w:r>
      <w:hyperlink r:id="rId38" w:anchor="anchor11213447" w:history="1">
        <w:r w:rsidRPr="00226A47">
          <w:rPr>
            <w:rFonts w:ascii="Times" w:hAnsi="Times" w:cs="Times"/>
            <w:b/>
            <w:bCs/>
            <w:color w:val="337329"/>
            <w:sz w:val="32"/>
            <w:szCs w:val="32"/>
            <w:u w:val="single" w:color="337329"/>
          </w:rPr>
          <w:t>mitosis</w:t>
        </w:r>
      </w:hyperlink>
      <w:r w:rsidRPr="00226A47">
        <w:rPr>
          <w:rFonts w:ascii="Times" w:hAnsi="Times" w:cs="Times"/>
          <w:color w:val="002079"/>
          <w:sz w:val="32"/>
          <w:szCs w:val="32"/>
        </w:rPr>
        <w:t xml:space="preserve"> and </w:t>
      </w:r>
      <w:hyperlink r:id="rId39" w:anchor="anchor11213187" w:history="1">
        <w:r w:rsidRPr="00226A47">
          <w:rPr>
            <w:rFonts w:ascii="Times" w:hAnsi="Times" w:cs="Times"/>
            <w:b/>
            <w:bCs/>
            <w:color w:val="337329"/>
            <w:sz w:val="32"/>
            <w:szCs w:val="32"/>
            <w:u w:val="single" w:color="337329"/>
          </w:rPr>
          <w:t>meiosis</w:t>
        </w:r>
      </w:hyperlink>
      <w:r w:rsidRPr="00226A47">
        <w:rPr>
          <w:rFonts w:ascii="Times" w:hAnsi="Times" w:cs="Times"/>
          <w:color w:val="002079"/>
          <w:sz w:val="32"/>
          <w:szCs w:val="32"/>
        </w:rPr>
        <w:t xml:space="preserve">, the characteristics of </w:t>
      </w:r>
      <w:hyperlink r:id="rId40" w:anchor="anchor11216545" w:history="1">
        <w:r w:rsidRPr="00226A47">
          <w:rPr>
            <w:rFonts w:ascii="Times" w:hAnsi="Times" w:cs="Times"/>
            <w:b/>
            <w:bCs/>
            <w:color w:val="337329"/>
            <w:sz w:val="32"/>
            <w:szCs w:val="32"/>
            <w:u w:val="single" w:color="337329"/>
          </w:rPr>
          <w:t>somatic cells</w:t>
        </w:r>
      </w:hyperlink>
      <w:r w:rsidRPr="00226A47">
        <w:rPr>
          <w:rFonts w:ascii="Times" w:hAnsi="Times" w:cs="Times"/>
          <w:color w:val="002079"/>
          <w:sz w:val="32"/>
          <w:szCs w:val="32"/>
        </w:rPr>
        <w:t xml:space="preserve"> and </w:t>
      </w:r>
      <w:hyperlink r:id="rId41" w:anchor="anchor11215810" w:history="1">
        <w:r w:rsidRPr="00226A47">
          <w:rPr>
            <w:rFonts w:ascii="Times" w:hAnsi="Times" w:cs="Times"/>
            <w:b/>
            <w:bCs/>
            <w:color w:val="337329"/>
            <w:sz w:val="32"/>
            <w:szCs w:val="32"/>
            <w:u w:val="single" w:color="337329"/>
          </w:rPr>
          <w:t>sex cells</w:t>
        </w:r>
      </w:hyperlink>
      <w:r w:rsidRPr="00226A47">
        <w:rPr>
          <w:rFonts w:ascii="Times" w:hAnsi="Times" w:cs="Times"/>
          <w:color w:val="002079"/>
          <w:sz w:val="32"/>
          <w:szCs w:val="32"/>
        </w:rPr>
        <w:t>.</w:t>
      </w:r>
    </w:p>
    <w:p w:rsidR="00B742E6" w:rsidRDefault="00B742E6" w:rsidP="002A0724">
      <w:pPr>
        <w:ind w:left="720"/>
        <w:rPr>
          <w:rFonts w:ascii="Times" w:hAnsi="Times" w:cs="Times"/>
          <w:color w:val="002079"/>
          <w:sz w:val="32"/>
          <w:szCs w:val="32"/>
        </w:rPr>
      </w:pPr>
      <w:r>
        <w:t xml:space="preserve">2. </w:t>
      </w:r>
      <w:r w:rsidRPr="00226A47">
        <w:rPr>
          <w:rFonts w:ascii="Times" w:hAnsi="Times" w:cs="Times"/>
          <w:color w:val="002079"/>
          <w:sz w:val="32"/>
          <w:szCs w:val="32"/>
        </w:rPr>
        <w:t xml:space="preserve">Define </w:t>
      </w:r>
      <w:hyperlink r:id="rId42" w:anchor="anchor11211258" w:history="1">
        <w:r w:rsidRPr="00226A47">
          <w:rPr>
            <w:rFonts w:ascii="Times" w:hAnsi="Times" w:cs="Times"/>
            <w:b/>
            <w:bCs/>
            <w:color w:val="337329"/>
            <w:sz w:val="32"/>
            <w:szCs w:val="32"/>
            <w:u w:val="single" w:color="337329"/>
          </w:rPr>
          <w:t>gamete</w:t>
        </w:r>
      </w:hyperlink>
      <w:r w:rsidRPr="00226A47">
        <w:rPr>
          <w:rFonts w:ascii="Times" w:hAnsi="Times" w:cs="Times"/>
          <w:color w:val="002079"/>
          <w:sz w:val="32"/>
          <w:szCs w:val="32"/>
        </w:rPr>
        <w:t xml:space="preserve">, </w:t>
      </w:r>
      <w:hyperlink r:id="rId43" w:anchor="anchor11216978" w:history="1">
        <w:r w:rsidRPr="00226A47">
          <w:rPr>
            <w:rFonts w:ascii="Times" w:hAnsi="Times" w:cs="Times"/>
            <w:b/>
            <w:bCs/>
            <w:color w:val="337329"/>
            <w:sz w:val="32"/>
            <w:szCs w:val="32"/>
            <w:u w:val="single" w:color="337329"/>
          </w:rPr>
          <w:t>tetrad</w:t>
        </w:r>
      </w:hyperlink>
      <w:r w:rsidRPr="00226A47">
        <w:rPr>
          <w:rFonts w:ascii="Times" w:hAnsi="Times" w:cs="Times"/>
          <w:color w:val="002079"/>
          <w:sz w:val="32"/>
          <w:szCs w:val="32"/>
        </w:rPr>
        <w:t xml:space="preserve">, </w:t>
      </w:r>
      <w:hyperlink r:id="rId44" w:anchor="anchor11207406" w:history="1">
        <w:r w:rsidRPr="00226A47">
          <w:rPr>
            <w:rFonts w:ascii="Times" w:hAnsi="Times" w:cs="Times"/>
            <w:b/>
            <w:bCs/>
            <w:color w:val="337329"/>
            <w:sz w:val="32"/>
            <w:szCs w:val="32"/>
            <w:u w:val="single" w:color="337329"/>
          </w:rPr>
          <w:t>chromatid</w:t>
        </w:r>
      </w:hyperlink>
      <w:r w:rsidRPr="00226A47">
        <w:rPr>
          <w:rFonts w:ascii="Times" w:hAnsi="Times" w:cs="Times"/>
          <w:color w:val="002079"/>
          <w:sz w:val="32"/>
          <w:szCs w:val="32"/>
        </w:rPr>
        <w:t xml:space="preserve">, </w:t>
      </w:r>
      <w:hyperlink r:id="rId45" w:anchor="anchor11212811" w:history="1">
        <w:r w:rsidRPr="00226A47">
          <w:rPr>
            <w:rFonts w:ascii="Times" w:hAnsi="Times" w:cs="Times"/>
            <w:b/>
            <w:bCs/>
            <w:color w:val="337329"/>
            <w:sz w:val="32"/>
            <w:szCs w:val="32"/>
            <w:u w:val="single" w:color="337329"/>
          </w:rPr>
          <w:t>homologous chromosomes</w:t>
        </w:r>
      </w:hyperlink>
      <w:r w:rsidRPr="00226A47">
        <w:rPr>
          <w:rFonts w:ascii="Times" w:hAnsi="Times" w:cs="Times"/>
          <w:color w:val="002079"/>
          <w:sz w:val="32"/>
          <w:szCs w:val="32"/>
        </w:rPr>
        <w:t xml:space="preserve">, </w:t>
      </w:r>
      <w:hyperlink r:id="rId46" w:anchor="anchor11208622" w:history="1">
        <w:r w:rsidRPr="00226A47">
          <w:rPr>
            <w:rFonts w:ascii="Times" w:hAnsi="Times" w:cs="Times"/>
            <w:b/>
            <w:bCs/>
            <w:color w:val="337329"/>
            <w:sz w:val="32"/>
            <w:szCs w:val="32"/>
            <w:u w:val="single" w:color="337329"/>
          </w:rPr>
          <w:t>cytokinesis</w:t>
        </w:r>
      </w:hyperlink>
      <w:r w:rsidRPr="00226A47">
        <w:rPr>
          <w:rFonts w:ascii="Times" w:hAnsi="Times" w:cs="Times"/>
          <w:color w:val="002079"/>
          <w:sz w:val="32"/>
          <w:szCs w:val="32"/>
        </w:rPr>
        <w:t xml:space="preserve">, </w:t>
      </w:r>
      <w:hyperlink r:id="rId47" w:anchor="anchor11214072" w:history="1">
        <w:r w:rsidRPr="00226A47">
          <w:rPr>
            <w:rFonts w:ascii="Times" w:hAnsi="Times" w:cs="Times"/>
            <w:b/>
            <w:bCs/>
            <w:color w:val="337329"/>
            <w:sz w:val="32"/>
            <w:szCs w:val="32"/>
            <w:u w:val="single" w:color="337329"/>
          </w:rPr>
          <w:t>polar bodies</w:t>
        </w:r>
      </w:hyperlink>
      <w:r w:rsidRPr="00226A47">
        <w:rPr>
          <w:rFonts w:ascii="Times" w:hAnsi="Times" w:cs="Times"/>
          <w:color w:val="002079"/>
          <w:sz w:val="32"/>
          <w:szCs w:val="32"/>
        </w:rPr>
        <w:t>.</w:t>
      </w:r>
    </w:p>
    <w:p w:rsidR="00B742E6" w:rsidRDefault="00B742E6" w:rsidP="002A0724">
      <w:pPr>
        <w:ind w:left="720"/>
        <w:rPr>
          <w:rFonts w:ascii="Times" w:hAnsi="Times" w:cs="Times"/>
          <w:color w:val="002079"/>
          <w:sz w:val="32"/>
          <w:szCs w:val="32"/>
        </w:rPr>
      </w:pPr>
      <w:r>
        <w:rPr>
          <w:rFonts w:ascii="Times" w:hAnsi="Times" w:cs="Times"/>
          <w:color w:val="002079"/>
          <w:sz w:val="32"/>
          <w:szCs w:val="32"/>
        </w:rPr>
        <w:t xml:space="preserve">3. </w:t>
      </w:r>
      <w:r w:rsidRPr="00226A47">
        <w:rPr>
          <w:rFonts w:ascii="Times" w:hAnsi="Times" w:cs="Times"/>
          <w:color w:val="002079"/>
          <w:sz w:val="32"/>
          <w:szCs w:val="32"/>
        </w:rPr>
        <w:t xml:space="preserve">Explain how </w:t>
      </w:r>
      <w:hyperlink r:id="rId48" w:anchor="anchor11207998" w:history="1">
        <w:r w:rsidRPr="00226A47">
          <w:rPr>
            <w:rFonts w:ascii="Times" w:hAnsi="Times" w:cs="Times"/>
            <w:b/>
            <w:bCs/>
            <w:color w:val="337329"/>
            <w:sz w:val="32"/>
            <w:szCs w:val="32"/>
            <w:u w:val="single" w:color="337329"/>
          </w:rPr>
          <w:t>crossing-over</w:t>
        </w:r>
      </w:hyperlink>
      <w:r w:rsidRPr="00226A47">
        <w:rPr>
          <w:rFonts w:ascii="Times" w:hAnsi="Times" w:cs="Times"/>
          <w:color w:val="002079"/>
          <w:sz w:val="32"/>
          <w:szCs w:val="32"/>
        </w:rPr>
        <w:t xml:space="preserve"> in tetrads accounts for genetic variation in a species.</w:t>
      </w:r>
    </w:p>
    <w:p w:rsidR="00B742E6" w:rsidRDefault="00B742E6" w:rsidP="002A0724">
      <w:pPr>
        <w:ind w:left="720"/>
        <w:rPr>
          <w:rFonts w:ascii="Times" w:hAnsi="Times" w:cs="Times"/>
          <w:color w:val="002079"/>
          <w:sz w:val="32"/>
          <w:szCs w:val="32"/>
        </w:rPr>
      </w:pPr>
      <w:r>
        <w:rPr>
          <w:rFonts w:ascii="Times" w:hAnsi="Times" w:cs="Times"/>
          <w:color w:val="002079"/>
          <w:sz w:val="32"/>
          <w:szCs w:val="32"/>
        </w:rPr>
        <w:t>4. Describe the steps involved in meiosis and the significance of each step.</w:t>
      </w:r>
    </w:p>
    <w:p w:rsidR="00B742E6" w:rsidRDefault="00B742E6" w:rsidP="002A0724">
      <w:pPr>
        <w:ind w:left="720"/>
        <w:rPr>
          <w:rFonts w:ascii="Times" w:hAnsi="Times" w:cs="Times"/>
          <w:color w:val="002079"/>
          <w:sz w:val="32"/>
          <w:szCs w:val="32"/>
        </w:rPr>
      </w:pPr>
      <w:r>
        <w:rPr>
          <w:rFonts w:ascii="Times" w:hAnsi="Times" w:cs="Times"/>
          <w:color w:val="002079"/>
          <w:sz w:val="32"/>
          <w:szCs w:val="32"/>
        </w:rPr>
        <w:t>5. Describe how haploid sex cells are generated in parents and how fertilization occurs to produce diploid offspring.</w:t>
      </w:r>
    </w:p>
    <w:p w:rsidR="00B742E6" w:rsidRDefault="00B742E6" w:rsidP="002A0724">
      <w:pPr>
        <w:ind w:left="720"/>
        <w:rPr>
          <w:rFonts w:ascii="Times" w:hAnsi="Times" w:cs="Times"/>
          <w:color w:val="002079"/>
          <w:sz w:val="32"/>
          <w:szCs w:val="32"/>
        </w:rPr>
      </w:pPr>
      <w:r>
        <w:rPr>
          <w:rFonts w:ascii="Times" w:hAnsi="Times" w:cs="Times"/>
          <w:color w:val="002079"/>
          <w:sz w:val="32"/>
          <w:szCs w:val="32"/>
        </w:rPr>
        <w:t>6. Explain the processes of cytokinesis in sperm cells and egg cells and the significance of each.</w:t>
      </w:r>
    </w:p>
    <w:p w:rsidR="00B742E6" w:rsidRDefault="00B742E6" w:rsidP="00B742E6">
      <w:pPr>
        <w:rPr>
          <w:rFonts w:ascii="Times" w:hAnsi="Times" w:cs="Times"/>
          <w:color w:val="002079"/>
          <w:sz w:val="32"/>
          <w:szCs w:val="32"/>
        </w:rPr>
      </w:pPr>
      <w:r>
        <w:rPr>
          <w:rFonts w:ascii="Times" w:hAnsi="Times" w:cs="Times"/>
          <w:color w:val="002079"/>
          <w:sz w:val="32"/>
          <w:szCs w:val="32"/>
        </w:rPr>
        <w:t>In this lab we will investigate the cellular basis of variation in organisms by exploring the processes involved in sexual reproduction.</w:t>
      </w:r>
    </w:p>
    <w:p w:rsidR="002A0724" w:rsidRDefault="00B742E6" w:rsidP="00B742E6">
      <w:pPr>
        <w:rPr>
          <w:rFonts w:ascii="Times" w:hAnsi="Times" w:cs="Times"/>
          <w:color w:val="002079"/>
          <w:sz w:val="32"/>
          <w:szCs w:val="32"/>
        </w:rPr>
      </w:pPr>
      <w:r>
        <w:rPr>
          <w:rFonts w:ascii="Times" w:hAnsi="Times" w:cs="Times"/>
          <w:color w:val="002079"/>
          <w:sz w:val="32"/>
          <w:szCs w:val="32"/>
        </w:rPr>
        <w:t xml:space="preserve">This lab has two parts, Meiosis and Eggs and Sperm. First we will examine how sex cells, or gametes, are generated in males and females. A specialized process, meiotic cell division, produces the gametes, (sperm and egg in humans and other animals, pollen and egg in plants). Meiotic cell divisions occur in specialized cells in the reproductive structures of plants and animals, and other sexually reproducing organisms. </w:t>
      </w:r>
    </w:p>
    <w:p w:rsidR="00B742E6" w:rsidRDefault="00B742E6" w:rsidP="00B742E6">
      <w:pPr>
        <w:rPr>
          <w:rFonts w:ascii="Times" w:hAnsi="Times" w:cs="Times"/>
          <w:color w:val="002079"/>
          <w:sz w:val="32"/>
          <w:szCs w:val="32"/>
        </w:rPr>
      </w:pPr>
      <w:r>
        <w:rPr>
          <w:rFonts w:ascii="Times" w:hAnsi="Times" w:cs="Times"/>
          <w:color w:val="002079"/>
          <w:sz w:val="32"/>
          <w:szCs w:val="32"/>
        </w:rPr>
        <w:t>In the second part of the lab, we will explore the phenomenon of cytokinesis and how sperm cells "hedge their bets" while some egg cells end up getting an unequal distribution of the goods.</w:t>
      </w:r>
    </w:p>
    <w:p w:rsidR="00701729" w:rsidRDefault="005946C4" w:rsidP="00B742E6">
      <w:pPr>
        <w:spacing w:after="0"/>
      </w:pPr>
      <w:hyperlink r:id="rId49" w:history="1">
        <w:r w:rsidR="00701729" w:rsidRPr="005F6291">
          <w:rPr>
            <w:rStyle w:val="Hyperlink"/>
          </w:rPr>
          <w:t>http://naturalsciences.sdsu.edu/classes/lab2.5/lab2.5.html</w:t>
        </w:r>
      </w:hyperlink>
    </w:p>
    <w:p w:rsidR="00226A47" w:rsidRPr="00B742E6" w:rsidRDefault="00226A47" w:rsidP="00B742E6">
      <w:pPr>
        <w:spacing w:after="0"/>
      </w:pPr>
    </w:p>
    <w:sectPr w:rsidR="00226A47" w:rsidRPr="00B742E6" w:rsidSect="00226A47">
      <w:footerReference w:type="even" r:id="rId50"/>
      <w:footerReference w:type="default" r:id="rId51"/>
      <w:pgSz w:w="12240" w:h="15840"/>
      <w:pgMar w:top="720" w:right="720" w:bottom="720" w:left="108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742E6" w:rsidRDefault="005946C4" w:rsidP="00B742E6">
    <w:pPr>
      <w:pStyle w:val="Footer"/>
      <w:framePr w:wrap="around" w:vAnchor="text" w:hAnchor="margin" w:xAlign="right" w:y="1"/>
      <w:rPr>
        <w:rStyle w:val="PageNumber"/>
      </w:rPr>
    </w:pPr>
    <w:r>
      <w:rPr>
        <w:rStyle w:val="PageNumber"/>
      </w:rPr>
      <w:fldChar w:fldCharType="begin"/>
    </w:r>
    <w:r w:rsidR="00B742E6">
      <w:rPr>
        <w:rStyle w:val="PageNumber"/>
      </w:rPr>
      <w:instrText xml:space="preserve">PAGE  </w:instrText>
    </w:r>
    <w:r>
      <w:rPr>
        <w:rStyle w:val="PageNumber"/>
      </w:rPr>
      <w:fldChar w:fldCharType="end"/>
    </w:r>
  </w:p>
  <w:p w:rsidR="00B742E6" w:rsidRDefault="00B742E6" w:rsidP="00B742E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742E6" w:rsidRDefault="005946C4" w:rsidP="00B742E6">
    <w:pPr>
      <w:pStyle w:val="Footer"/>
      <w:framePr w:wrap="around" w:vAnchor="text" w:hAnchor="margin" w:xAlign="right" w:y="1"/>
      <w:rPr>
        <w:rStyle w:val="PageNumber"/>
      </w:rPr>
    </w:pPr>
    <w:r>
      <w:rPr>
        <w:rStyle w:val="PageNumber"/>
      </w:rPr>
      <w:fldChar w:fldCharType="begin"/>
    </w:r>
    <w:r w:rsidR="00B742E6">
      <w:rPr>
        <w:rStyle w:val="PageNumber"/>
      </w:rPr>
      <w:instrText xml:space="preserve">PAGE  </w:instrText>
    </w:r>
    <w:r>
      <w:rPr>
        <w:rStyle w:val="PageNumber"/>
      </w:rPr>
      <w:fldChar w:fldCharType="separate"/>
    </w:r>
    <w:r w:rsidR="009F336F">
      <w:rPr>
        <w:rStyle w:val="PageNumber"/>
        <w:noProof/>
      </w:rPr>
      <w:t>7</w:t>
    </w:r>
    <w:r>
      <w:rPr>
        <w:rStyle w:val="PageNumber"/>
      </w:rPr>
      <w:fldChar w:fldCharType="end"/>
    </w:r>
  </w:p>
  <w:p w:rsidR="00B742E6" w:rsidRDefault="00B742E6" w:rsidP="00B742E6">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372C2D"/>
    <w:multiLevelType w:val="hybridMultilevel"/>
    <w:tmpl w:val="907A2538"/>
    <w:lvl w:ilvl="0" w:tplc="69D8114A">
      <w:start w:val="1"/>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56F1F"/>
    <w:multiLevelType w:val="hybridMultilevel"/>
    <w:tmpl w:val="793686CA"/>
    <w:lvl w:ilvl="0" w:tplc="04DEFCCE">
      <w:start w:val="1"/>
      <w:numFmt w:val="decimal"/>
      <w:lvlText w:val="%1."/>
      <w:lvlJc w:val="left"/>
      <w:pPr>
        <w:ind w:left="720" w:hanging="360"/>
      </w:pPr>
      <w:rPr>
        <w:rFonts w:hint="default"/>
        <w:b/>
        <w:color w:val="47142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67B02"/>
    <w:multiLevelType w:val="multilevel"/>
    <w:tmpl w:val="AF4A43A4"/>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8436B1"/>
    <w:multiLevelType w:val="multilevel"/>
    <w:tmpl w:val="2EBE8088"/>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8A79E8"/>
    <w:multiLevelType w:val="hybridMultilevel"/>
    <w:tmpl w:val="F63048B6"/>
    <w:lvl w:ilvl="0" w:tplc="04090001">
      <w:start w:val="1"/>
      <w:numFmt w:val="bullet"/>
      <w:lvlText w:val=""/>
      <w:lvlJc w:val="left"/>
      <w:pPr>
        <w:ind w:left="1440" w:hanging="360"/>
      </w:pPr>
      <w:rPr>
        <w:rFonts w:ascii="Symbol" w:hAnsi="Symbol" w:hint="default"/>
        <w:b/>
        <w:color w:val="471426"/>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B83419"/>
    <w:multiLevelType w:val="multilevel"/>
    <w:tmpl w:val="AF4A43A4"/>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566184"/>
    <w:multiLevelType w:val="multilevel"/>
    <w:tmpl w:val="793686CA"/>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110542"/>
    <w:multiLevelType w:val="multilevel"/>
    <w:tmpl w:val="2EBE8088"/>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206F7F"/>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450311"/>
    <w:multiLevelType w:val="hybridMultilevel"/>
    <w:tmpl w:val="2EBE8088"/>
    <w:lvl w:ilvl="0" w:tplc="04DEFCCE">
      <w:start w:val="1"/>
      <w:numFmt w:val="decimal"/>
      <w:lvlText w:val="%1."/>
      <w:lvlJc w:val="left"/>
      <w:pPr>
        <w:ind w:left="720" w:hanging="360"/>
      </w:pPr>
      <w:rPr>
        <w:rFonts w:hint="default"/>
        <w:b/>
        <w:color w:val="471426"/>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F6C8F"/>
    <w:multiLevelType w:val="multilevel"/>
    <w:tmpl w:val="793686CA"/>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7795359"/>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AA29F9"/>
    <w:multiLevelType w:val="hybridMultilevel"/>
    <w:tmpl w:val="DD861B8C"/>
    <w:lvl w:ilvl="0" w:tplc="04DEFCCE">
      <w:start w:val="1"/>
      <w:numFmt w:val="decimal"/>
      <w:lvlText w:val="%1."/>
      <w:lvlJc w:val="left"/>
      <w:pPr>
        <w:ind w:left="720" w:hanging="360"/>
      </w:pPr>
      <w:rPr>
        <w:rFonts w:hint="default"/>
        <w:b/>
        <w:color w:val="47142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6F6ACE"/>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B320619"/>
    <w:multiLevelType w:val="multilevel"/>
    <w:tmpl w:val="AF4A43A4"/>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DDA5FEE"/>
    <w:multiLevelType w:val="multilevel"/>
    <w:tmpl w:val="2EBE8088"/>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2721848"/>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0B6CCA"/>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ED6189"/>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8BF5314"/>
    <w:multiLevelType w:val="multilevel"/>
    <w:tmpl w:val="2EBE8088"/>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9997938"/>
    <w:multiLevelType w:val="hybridMultilevel"/>
    <w:tmpl w:val="3534882E"/>
    <w:lvl w:ilvl="0" w:tplc="72361CF8">
      <w:start w:val="1"/>
      <w:numFmt w:val="decimal"/>
      <w:lvlText w:val="%1."/>
      <w:lvlJc w:val="left"/>
      <w:pPr>
        <w:ind w:left="720" w:hanging="360"/>
      </w:pPr>
      <w:rPr>
        <w:rFonts w:hint="default"/>
        <w:color w:val="491426"/>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EA5632"/>
    <w:multiLevelType w:val="multilevel"/>
    <w:tmpl w:val="793686CA"/>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E505DB3"/>
    <w:multiLevelType w:val="multilevel"/>
    <w:tmpl w:val="793686CA"/>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3847C7A"/>
    <w:multiLevelType w:val="multilevel"/>
    <w:tmpl w:val="AF4A43A4"/>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7E2165E"/>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3584BB0"/>
    <w:multiLevelType w:val="multilevel"/>
    <w:tmpl w:val="2EBE8088"/>
    <w:lvl w:ilvl="0">
      <w:start w:val="1"/>
      <w:numFmt w:val="decimal"/>
      <w:lvlText w:val="%1."/>
      <w:lvlJc w:val="left"/>
      <w:pPr>
        <w:ind w:left="720" w:hanging="360"/>
      </w:pPr>
      <w:rPr>
        <w:rFonts w:hint="default"/>
        <w:b/>
        <w:color w:val="47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4A361FD"/>
    <w:multiLevelType w:val="hybridMultilevel"/>
    <w:tmpl w:val="AF4A43A4"/>
    <w:lvl w:ilvl="0" w:tplc="72361CF8">
      <w:start w:val="1"/>
      <w:numFmt w:val="decimal"/>
      <w:lvlText w:val="%1."/>
      <w:lvlJc w:val="left"/>
      <w:pPr>
        <w:ind w:left="720" w:hanging="360"/>
      </w:pPr>
      <w:rPr>
        <w:rFonts w:hint="default"/>
        <w:color w:val="49142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68702B"/>
    <w:multiLevelType w:val="multilevel"/>
    <w:tmpl w:val="AF4A43A4"/>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FCE576C"/>
    <w:multiLevelType w:val="multilevel"/>
    <w:tmpl w:val="3534882E"/>
    <w:lvl w:ilvl="0">
      <w:start w:val="1"/>
      <w:numFmt w:val="decimal"/>
      <w:lvlText w:val="%1."/>
      <w:lvlJc w:val="left"/>
      <w:pPr>
        <w:ind w:left="720" w:hanging="360"/>
      </w:pPr>
      <w:rPr>
        <w:rFonts w:hint="default"/>
        <w:color w:val="49142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7"/>
  </w:num>
  <w:num w:numId="3">
    <w:abstractNumId w:val="24"/>
  </w:num>
  <w:num w:numId="4">
    <w:abstractNumId w:val="28"/>
  </w:num>
  <w:num w:numId="5">
    <w:abstractNumId w:val="15"/>
  </w:num>
  <w:num w:numId="6">
    <w:abstractNumId w:val="6"/>
  </w:num>
  <w:num w:numId="7">
    <w:abstractNumId w:val="3"/>
  </w:num>
  <w:num w:numId="8">
    <w:abstractNumId w:val="21"/>
  </w:num>
  <w:num w:numId="9">
    <w:abstractNumId w:val="14"/>
  </w:num>
  <w:num w:numId="10">
    <w:abstractNumId w:val="17"/>
  </w:num>
  <w:num w:numId="11">
    <w:abstractNumId w:val="29"/>
  </w:num>
  <w:num w:numId="12">
    <w:abstractNumId w:val="9"/>
  </w:num>
  <w:num w:numId="13">
    <w:abstractNumId w:val="18"/>
  </w:num>
  <w:num w:numId="14">
    <w:abstractNumId w:val="25"/>
  </w:num>
  <w:num w:numId="15">
    <w:abstractNumId w:val="12"/>
  </w:num>
  <w:num w:numId="16">
    <w:abstractNumId w:val="19"/>
  </w:num>
  <w:num w:numId="17">
    <w:abstractNumId w:val="10"/>
  </w:num>
  <w:num w:numId="18">
    <w:abstractNumId w:val="26"/>
  </w:num>
  <w:num w:numId="19">
    <w:abstractNumId w:val="0"/>
  </w:num>
  <w:num w:numId="20">
    <w:abstractNumId w:val="5"/>
  </w:num>
  <w:num w:numId="21">
    <w:abstractNumId w:val="8"/>
  </w:num>
  <w:num w:numId="22">
    <w:abstractNumId w:val="20"/>
  </w:num>
  <w:num w:numId="23">
    <w:abstractNumId w:val="16"/>
  </w:num>
  <w:num w:numId="24">
    <w:abstractNumId w:val="2"/>
  </w:num>
  <w:num w:numId="25">
    <w:abstractNumId w:val="22"/>
  </w:num>
  <w:num w:numId="26">
    <w:abstractNumId w:val="23"/>
  </w:num>
  <w:num w:numId="27">
    <w:abstractNumId w:val="7"/>
  </w:num>
  <w:num w:numId="28">
    <w:abstractNumId w:val="13"/>
  </w:num>
  <w:num w:numId="29">
    <w:abstractNumId w:val="4"/>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26A47"/>
    <w:rsid w:val="00226A47"/>
    <w:rsid w:val="002A0724"/>
    <w:rsid w:val="002F1EEF"/>
    <w:rsid w:val="003A741E"/>
    <w:rsid w:val="0050010B"/>
    <w:rsid w:val="005946C4"/>
    <w:rsid w:val="00701729"/>
    <w:rsid w:val="00807CB1"/>
    <w:rsid w:val="009F336F"/>
    <w:rsid w:val="00AD14EF"/>
    <w:rsid w:val="00B47DA0"/>
    <w:rsid w:val="00B742E6"/>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9E62C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26A47"/>
    <w:pPr>
      <w:ind w:left="720"/>
      <w:contextualSpacing/>
    </w:pPr>
  </w:style>
  <w:style w:type="table" w:styleId="TableGrid">
    <w:name w:val="Table Grid"/>
    <w:basedOn w:val="TableNormal"/>
    <w:rsid w:val="003A741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B742E6"/>
    <w:pPr>
      <w:tabs>
        <w:tab w:val="center" w:pos="4320"/>
        <w:tab w:val="right" w:pos="8640"/>
      </w:tabs>
      <w:spacing w:after="0"/>
    </w:pPr>
  </w:style>
  <w:style w:type="character" w:customStyle="1" w:styleId="FooterChar">
    <w:name w:val="Footer Char"/>
    <w:basedOn w:val="DefaultParagraphFont"/>
    <w:link w:val="Footer"/>
    <w:rsid w:val="00B742E6"/>
  </w:style>
  <w:style w:type="character" w:styleId="PageNumber">
    <w:name w:val="page number"/>
    <w:basedOn w:val="DefaultParagraphFont"/>
    <w:rsid w:val="00B742E6"/>
  </w:style>
  <w:style w:type="character" w:styleId="Hyperlink">
    <w:name w:val="Hyperlink"/>
    <w:basedOn w:val="DefaultParagraphFont"/>
    <w:rsid w:val="00701729"/>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naturalsciences.sdsu.edu/classes/lab2.5/glossary.html"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naturalsciences.sdsu.edu/classes/lab2.5/glossary.html" TargetMode="External"/><Relationship Id="rId41" Type="http://schemas.openxmlformats.org/officeDocument/2006/relationships/hyperlink" Target="http://naturalsciences.sdsu.edu/classes/lab2.5/glossary.html" TargetMode="External"/><Relationship Id="rId42" Type="http://schemas.openxmlformats.org/officeDocument/2006/relationships/hyperlink" Target="http://naturalsciences.sdsu.edu/classes/lab2.5/glossary.html" TargetMode="External"/><Relationship Id="rId43" Type="http://schemas.openxmlformats.org/officeDocument/2006/relationships/hyperlink" Target="http://naturalsciences.sdsu.edu/classes/lab2.5/glossary.html" TargetMode="External"/><Relationship Id="rId44" Type="http://schemas.openxmlformats.org/officeDocument/2006/relationships/hyperlink" Target="http://naturalsciences.sdsu.edu/classes/lab2.5/glossary.html" TargetMode="External"/><Relationship Id="rId45" Type="http://schemas.openxmlformats.org/officeDocument/2006/relationships/hyperlink" Target="http://naturalsciences.sdsu.edu/classes/lab2.5/glossary.html" TargetMode="External"/><Relationship Id="rId46" Type="http://schemas.openxmlformats.org/officeDocument/2006/relationships/hyperlink" Target="http://naturalsciences.sdsu.edu/classes/lab2.5/glossary.html" TargetMode="External"/><Relationship Id="rId47" Type="http://schemas.openxmlformats.org/officeDocument/2006/relationships/hyperlink" Target="http://naturalsciences.sdsu.edu/classes/lab2.5/glossary.html" TargetMode="External"/><Relationship Id="rId48" Type="http://schemas.openxmlformats.org/officeDocument/2006/relationships/hyperlink" Target="http://naturalsciences.sdsu.edu/classes/lab2.5/glossary.html" TargetMode="External"/><Relationship Id="rId49" Type="http://schemas.openxmlformats.org/officeDocument/2006/relationships/hyperlink" Target="http://naturalsciences.sdsu.edu/classes/lab2.5/lab2.5.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naturalsciences.sdsu.edu/classes/lab2.5/glossary.html" TargetMode="External"/><Relationship Id="rId7" Type="http://schemas.openxmlformats.org/officeDocument/2006/relationships/image" Target="media/image2.png"/><Relationship Id="rId8" Type="http://schemas.openxmlformats.org/officeDocument/2006/relationships/hyperlink" Target="http://naturalsciences.sdsu.edu/classes/lab2.5/glossary.html" TargetMode="External"/><Relationship Id="rId9" Type="http://schemas.openxmlformats.org/officeDocument/2006/relationships/hyperlink" Target="http://naturalsciences.sdsu.edu/classes/lab2.5/glossary.html" TargetMode="External"/><Relationship Id="rId30" Type="http://schemas.openxmlformats.org/officeDocument/2006/relationships/hyperlink" Target="http://naturalsciences.sdsu.edu/classes/lab2.5/glossary.html" TargetMode="External"/><Relationship Id="rId31" Type="http://schemas.openxmlformats.org/officeDocument/2006/relationships/hyperlink" Target="http://naturalsciences.sdsu.edu/classes/lab2.5/glossary.html" TargetMode="External"/><Relationship Id="rId32" Type="http://schemas.openxmlformats.org/officeDocument/2006/relationships/hyperlink" Target="http://naturalsciences.sdsu.edu/classes/lab2.5/glossary.html" TargetMode="External"/><Relationship Id="rId33" Type="http://schemas.openxmlformats.org/officeDocument/2006/relationships/hyperlink" Target="http://naturalsciences.sdsu.edu/classes/lab2.5/glossary.html" TargetMode="External"/><Relationship Id="rId34" Type="http://schemas.openxmlformats.org/officeDocument/2006/relationships/hyperlink" Target="http://naturalsciences.sdsu.edu/classes/lab2.5/glossary.html" TargetMode="External"/><Relationship Id="rId35" Type="http://schemas.openxmlformats.org/officeDocument/2006/relationships/hyperlink" Target="http://naturalsciences.sdsu.edu/classes/lab2.5/glossary.html" TargetMode="External"/><Relationship Id="rId36" Type="http://schemas.openxmlformats.org/officeDocument/2006/relationships/hyperlink" Target="http://naturalsciences.sdsu.edu/classes/lab2.5/glossary.html" TargetMode="External"/><Relationship Id="rId37" Type="http://schemas.openxmlformats.org/officeDocument/2006/relationships/hyperlink" Target="http://naturalsciences.sdsu.edu/classes/lab2.5/glossary.html" TargetMode="External"/><Relationship Id="rId38" Type="http://schemas.openxmlformats.org/officeDocument/2006/relationships/hyperlink" Target="http://naturalsciences.sdsu.edu/classes/lab2.5/glossary.html" TargetMode="External"/><Relationship Id="rId39" Type="http://schemas.openxmlformats.org/officeDocument/2006/relationships/hyperlink" Target="http://naturalsciences.sdsu.edu/classes/lab2.5/glossary.html" TargetMode="External"/><Relationship Id="rId20" Type="http://schemas.openxmlformats.org/officeDocument/2006/relationships/hyperlink" Target="http://naturalsciences.sdsu.edu/classes/lab2.5/glossary.html"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naturalsciences.sdsu.edu/classes/lab2.5/glossary.html" TargetMode="External"/><Relationship Id="rId25" Type="http://schemas.openxmlformats.org/officeDocument/2006/relationships/image" Target="media/image15.png"/><Relationship Id="rId26" Type="http://schemas.openxmlformats.org/officeDocument/2006/relationships/hyperlink" Target="http://naturalsciences.sdsu.edu/classes/lab2.5/glossary.html"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2157</Words>
  <Characters>12295</Characters>
  <Application>Microsoft Macintosh Word</Application>
  <DocSecurity>0</DocSecurity>
  <Lines>102</Lines>
  <Paragraphs>24</Paragraphs>
  <ScaleCrop>false</ScaleCrop>
  <LinksUpToDate>false</LinksUpToDate>
  <CharactersWithSpaces>15099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Jacqueline Barge</cp:lastModifiedBy>
  <cp:revision>4</cp:revision>
  <cp:lastPrinted>2013-05-09T02:53:00Z</cp:lastPrinted>
  <dcterms:created xsi:type="dcterms:W3CDTF">2013-05-09T01:44:00Z</dcterms:created>
  <dcterms:modified xsi:type="dcterms:W3CDTF">2013-05-16T02:00:00Z</dcterms:modified>
</cp:coreProperties>
</file>